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8" w:rsidRDefault="000A1915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Приложение 1.31</w:t>
      </w:r>
    </w:p>
    <w:p w:rsidR="00780878" w:rsidRDefault="000A1915">
      <w:pPr>
        <w:spacing w:after="0" w:line="256" w:lineRule="auto"/>
        <w:ind w:left="19" w:right="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к ОПОП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15.02.14 Оснащение средствами автоматизации технологических </w:t>
      </w:r>
    </w:p>
    <w:p w:rsidR="00780878" w:rsidRPr="000A1915" w:rsidRDefault="000A1915">
      <w:pPr>
        <w:spacing w:after="180" w:line="256" w:lineRule="auto"/>
        <w:ind w:left="19" w:right="48"/>
        <w:jc w:val="right"/>
      </w:pPr>
      <w:r>
        <w:rPr>
          <w:rFonts w:ascii="Times New Roman" w:hAnsi="Times New Roman" w:cs="Times New Roman"/>
          <w:sz w:val="24"/>
          <w:szCs w:val="24"/>
        </w:rPr>
        <w:t>процессов и производств (по отраслям)</w:t>
      </w:r>
      <w:r>
        <w:rPr>
          <w:rFonts w:eastAsia="Calibri"/>
        </w:rPr>
        <w:t xml:space="preserve"> </w:t>
      </w:r>
    </w:p>
    <w:p w:rsidR="00780878" w:rsidRPr="000A1915" w:rsidRDefault="0078087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80878" w:rsidRDefault="000A1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780878" w:rsidRDefault="000A1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80878" w:rsidRDefault="000A19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«Воскресенский колледж»</w:t>
      </w:r>
    </w:p>
    <w:p w:rsidR="00780878" w:rsidRDefault="00780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0878" w:rsidRDefault="007808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136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80878">
        <w:tc>
          <w:tcPr>
            <w:tcW w:w="5068" w:type="dxa"/>
          </w:tcPr>
          <w:p w:rsidR="00780878" w:rsidRDefault="000A19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директора</w:t>
            </w:r>
          </w:p>
          <w:p w:rsidR="00780878" w:rsidRDefault="000A19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  <w:tc>
          <w:tcPr>
            <w:tcW w:w="5068" w:type="dxa"/>
          </w:tcPr>
          <w:p w:rsidR="00780878" w:rsidRDefault="000A19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 приказом руководителя</w:t>
            </w:r>
          </w:p>
          <w:p w:rsidR="00780878" w:rsidRDefault="000A19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780878">
        <w:tc>
          <w:tcPr>
            <w:tcW w:w="5068" w:type="dxa"/>
          </w:tcPr>
          <w:p w:rsidR="00780878" w:rsidRDefault="000A1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160-о от «28» августа 2023 г</w:t>
            </w:r>
          </w:p>
        </w:tc>
        <w:tc>
          <w:tcPr>
            <w:tcW w:w="5068" w:type="dxa"/>
          </w:tcPr>
          <w:p w:rsidR="00780878" w:rsidRDefault="000A191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_______ от ___________________</w:t>
            </w:r>
          </w:p>
        </w:tc>
      </w:tr>
    </w:tbl>
    <w:p w:rsidR="00780878" w:rsidRDefault="007808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0A1915">
      <w:pPr>
        <w:jc w:val="center"/>
      </w:pP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</w:t>
      </w:r>
    </w:p>
    <w:p w:rsidR="00780878" w:rsidRDefault="000A1915">
      <w:pPr>
        <w:jc w:val="center"/>
      </w:pPr>
      <w:r>
        <w:rPr>
          <w:rFonts w:ascii="Times New Roman" w:hAnsi="Times New Roman" w:cs="Times New Roman"/>
          <w:sz w:val="24"/>
          <w:szCs w:val="24"/>
        </w:rPr>
        <w:t>ОП.08 Охрана труда</w:t>
      </w:r>
    </w:p>
    <w:p w:rsidR="00780878" w:rsidRDefault="00780878">
      <w:pPr>
        <w:jc w:val="center"/>
        <w:rPr>
          <w:rFonts w:ascii="Times New Roman" w:hAnsi="Times New Roman" w:cs="Times New Roman"/>
          <w:bCs/>
          <w:i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bCs/>
          <w:i/>
        </w:rPr>
      </w:pPr>
    </w:p>
    <w:p w:rsidR="00780878" w:rsidRDefault="00780878">
      <w:pPr>
        <w:rPr>
          <w:rFonts w:ascii="Times New Roman" w:hAnsi="Times New Roman" w:cs="Times New Roman"/>
          <w:b/>
          <w:bCs/>
          <w:i/>
        </w:rPr>
      </w:pPr>
    </w:p>
    <w:p w:rsidR="00780878" w:rsidRDefault="00780878">
      <w:pPr>
        <w:rPr>
          <w:rFonts w:ascii="Times New Roman" w:hAnsi="Times New Roman" w:cs="Times New Roman"/>
          <w:b/>
          <w:bCs/>
          <w:i/>
        </w:rPr>
      </w:pPr>
    </w:p>
    <w:p w:rsidR="00780878" w:rsidRDefault="00780878">
      <w:pPr>
        <w:rPr>
          <w:rFonts w:ascii="Times New Roman" w:hAnsi="Times New Roman" w:cs="Times New Roman"/>
          <w:b/>
          <w:bCs/>
          <w:i/>
        </w:rPr>
      </w:pPr>
    </w:p>
    <w:p w:rsidR="00780878" w:rsidRDefault="00780878">
      <w:pPr>
        <w:rPr>
          <w:rFonts w:ascii="Times New Roman" w:hAnsi="Times New Roman" w:cs="Times New Roman"/>
          <w:b/>
          <w:bCs/>
          <w:i/>
        </w:rPr>
      </w:pPr>
    </w:p>
    <w:p w:rsidR="00780878" w:rsidRDefault="00780878">
      <w:pPr>
        <w:rPr>
          <w:rFonts w:ascii="Times New Roman" w:hAnsi="Times New Roman" w:cs="Times New Roman"/>
          <w:b/>
          <w:i/>
        </w:rPr>
      </w:pPr>
    </w:p>
    <w:p w:rsidR="00780878" w:rsidRDefault="00780878">
      <w:pPr>
        <w:rPr>
          <w:rFonts w:ascii="Times New Roman" w:hAnsi="Times New Roman" w:cs="Times New Roman"/>
          <w:b/>
          <w:i/>
        </w:rPr>
      </w:pPr>
    </w:p>
    <w:p w:rsidR="00780878" w:rsidRDefault="00780878">
      <w:pPr>
        <w:rPr>
          <w:rFonts w:ascii="Times New Roman" w:hAnsi="Times New Roman" w:cs="Times New Roman"/>
          <w:b/>
          <w:i/>
        </w:rPr>
      </w:pPr>
    </w:p>
    <w:p w:rsidR="00780878" w:rsidRDefault="00780878">
      <w:pPr>
        <w:rPr>
          <w:rFonts w:ascii="Times New Roman" w:hAnsi="Times New Roman" w:cs="Times New Roman"/>
          <w:b/>
          <w:i/>
        </w:rPr>
      </w:pPr>
    </w:p>
    <w:p w:rsidR="00780878" w:rsidRDefault="00780878">
      <w:pPr>
        <w:rPr>
          <w:rFonts w:ascii="Times New Roman" w:hAnsi="Times New Roman" w:cs="Times New Roman"/>
          <w:b/>
          <w:i/>
        </w:rPr>
      </w:pPr>
    </w:p>
    <w:p w:rsidR="00780878" w:rsidRDefault="000A1915">
      <w:pPr>
        <w:jc w:val="center"/>
      </w:pPr>
      <w:r>
        <w:rPr>
          <w:rFonts w:ascii="Times New Roman" w:hAnsi="Times New Roman" w:cs="Times New Roman"/>
          <w:sz w:val="24"/>
          <w:szCs w:val="24"/>
        </w:rPr>
        <w:t>Воскресенск, 2023 г.</w:t>
      </w:r>
    </w:p>
    <w:p w:rsidR="00780878" w:rsidRDefault="000A19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ОП.08 Охрана труда</w:t>
      </w:r>
      <w:r>
        <w:rPr>
          <w:rFonts w:ascii="Times New Roman" w:hAnsi="Times New Roman" w:cs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>
        <w:rPr>
          <w:rFonts w:ascii="Times New Roman" w:hAnsi="Times New Roman" w:cs="Times New Roman"/>
          <w:sz w:val="24"/>
          <w:szCs w:val="24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(рег.№ 15.02.14-170919 дата включения в реестр 19.09.2017)</w:t>
      </w:r>
      <w:r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780878" w:rsidRDefault="00780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878" w:rsidRDefault="00780878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0878" w:rsidRDefault="000A1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780878" w:rsidRDefault="00780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</w:p>
    <w:p w:rsidR="00780878" w:rsidRDefault="000A19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8"/>
          <w:lang w:eastAsia="en-US"/>
        </w:rPr>
        <w:t>Разработчик: преподаватель ГБПОУ МО «Воскресенский колледж»</w:t>
      </w:r>
      <w:r>
        <w:t xml:space="preserve"> </w:t>
      </w:r>
      <w:r>
        <w:rPr>
          <w:rFonts w:ascii="Times New Roman" w:hAnsi="Times New Roman" w:cs="Times New Roman"/>
          <w:sz w:val="24"/>
          <w:szCs w:val="28"/>
          <w:lang w:eastAsia="en-US"/>
        </w:rPr>
        <w:t>Озерова Н. Н.</w:t>
      </w:r>
    </w:p>
    <w:p w:rsidR="00780878" w:rsidRDefault="0078087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en-US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7808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80878" w:rsidRDefault="000A19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 w:clear="all"/>
      </w:r>
    </w:p>
    <w:p w:rsidR="00780878" w:rsidRDefault="000A1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80878" w:rsidRDefault="00780878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780878">
        <w:tc>
          <w:tcPr>
            <w:tcW w:w="7501" w:type="dxa"/>
          </w:tcPr>
          <w:p w:rsidR="00780878" w:rsidRDefault="000A19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780878" w:rsidRDefault="000A1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878">
        <w:tc>
          <w:tcPr>
            <w:tcW w:w="7501" w:type="dxa"/>
          </w:tcPr>
          <w:p w:rsidR="00780878" w:rsidRDefault="000A19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780878" w:rsidRDefault="000A19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780878" w:rsidRDefault="000A1915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80878" w:rsidRDefault="00780878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878" w:rsidRDefault="000A1915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80878">
        <w:tc>
          <w:tcPr>
            <w:tcW w:w="7501" w:type="dxa"/>
          </w:tcPr>
          <w:p w:rsidR="00780878" w:rsidRDefault="000A191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780878" w:rsidRDefault="00780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80878" w:rsidRDefault="000A1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12</w:t>
            </w:r>
          </w:p>
        </w:tc>
      </w:tr>
    </w:tbl>
    <w:p w:rsidR="00780878" w:rsidRDefault="000A1915">
      <w:pPr>
        <w:spacing w:after="0"/>
        <w:jc w:val="center"/>
      </w:pPr>
      <w:r>
        <w:br w:type="page" w:clear="all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«Охрана труда»</w:t>
      </w:r>
    </w:p>
    <w:p w:rsidR="00780878" w:rsidRDefault="000A1915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780878" w:rsidRDefault="000A1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0878" w:rsidRDefault="000A19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«Охрана труда» является обязательной частью ОП профессионального цикла примерной основной образовательной программы в соответствии с ФГОС по специальности 15.02.14 Оснащение средствами автоматизации технологических процессов и производств (по отраслям)». </w:t>
      </w:r>
    </w:p>
    <w:p w:rsidR="00780878" w:rsidRDefault="000A19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</w:t>
      </w:r>
      <w:r>
        <w:rPr>
          <w:rFonts w:ascii="Times New Roman" w:hAnsi="Times New Roman" w:cs="Times New Roman"/>
          <w:spacing w:val="1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-09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80878" w:rsidRDefault="00780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878" w:rsidRDefault="000A191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780878" w:rsidRDefault="000A1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489" w:type="dxa"/>
        <w:tblInd w:w="-138" w:type="dxa"/>
        <w:tblLayout w:type="fixed"/>
        <w:tblLook w:val="04A0" w:firstRow="1" w:lastRow="0" w:firstColumn="1" w:lastColumn="0" w:noHBand="0" w:noVBand="1"/>
      </w:tblPr>
      <w:tblGrid>
        <w:gridCol w:w="1589"/>
        <w:gridCol w:w="3364"/>
        <w:gridCol w:w="4536"/>
      </w:tblGrid>
      <w:tr w:rsidR="00780878">
        <w:trPr>
          <w:trHeight w:val="55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Код </w:t>
            </w:r>
          </w:p>
          <w:p w:rsidR="00780878" w:rsidRDefault="000A19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ПК, ОК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Знания</w:t>
            </w:r>
          </w:p>
        </w:tc>
      </w:tr>
      <w:tr w:rsidR="00780878">
        <w:trPr>
          <w:trHeight w:val="87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spacing w:line="273" w:lineRule="exact"/>
              <w:ind w:left="111" w:right="104"/>
              <w:jc w:val="center"/>
            </w:pPr>
            <w:r>
              <w:rPr>
                <w:sz w:val="23"/>
                <w:szCs w:val="23"/>
              </w:rPr>
              <w:t>ОК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01 -</w:t>
            </w:r>
          </w:p>
          <w:p w:rsidR="00780878" w:rsidRDefault="000A1915">
            <w:pPr>
              <w:pStyle w:val="TableParagraph"/>
              <w:ind w:left="111" w:right="104"/>
              <w:jc w:val="center"/>
            </w:pPr>
            <w:r>
              <w:rPr>
                <w:sz w:val="23"/>
                <w:szCs w:val="23"/>
              </w:rPr>
              <w:t>09,</w:t>
            </w:r>
          </w:p>
          <w:p w:rsidR="00780878" w:rsidRDefault="000A1915">
            <w:pPr>
              <w:pStyle w:val="TableParagraph"/>
              <w:ind w:left="111" w:right="104"/>
              <w:jc w:val="center"/>
            </w:pPr>
            <w:r>
              <w:rPr>
                <w:sz w:val="23"/>
                <w:szCs w:val="23"/>
              </w:rPr>
              <w:t>ПК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1.1.-</w:t>
            </w:r>
          </w:p>
          <w:p w:rsidR="00780878" w:rsidRDefault="000A1915">
            <w:pPr>
              <w:pStyle w:val="TableParagraph"/>
              <w:ind w:left="111" w:right="1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ПК 4.3</w:t>
            </w:r>
          </w:p>
          <w:p w:rsidR="00780878" w:rsidRDefault="00780878">
            <w:pPr>
              <w:pStyle w:val="TableParagraph"/>
              <w:ind w:left="111" w:right="101"/>
              <w:jc w:val="center"/>
              <w:rPr>
                <w:sz w:val="23"/>
                <w:szCs w:val="23"/>
              </w:rPr>
            </w:pPr>
          </w:p>
          <w:p w:rsidR="00780878" w:rsidRDefault="00780878">
            <w:pPr>
              <w:spacing w:after="0" w:line="240" w:lineRule="auto"/>
              <w:ind w:left="111" w:right="102"/>
              <w:rPr>
                <w:sz w:val="23"/>
                <w:szCs w:val="23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ind w:left="112" w:right="811"/>
            </w:pPr>
            <w:r>
              <w:rPr>
                <w:sz w:val="23"/>
                <w:szCs w:val="23"/>
              </w:rPr>
              <w:t>1.применять средства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индивидуальной 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коллективной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защиты;</w:t>
            </w:r>
          </w:p>
          <w:p w:rsidR="00780878" w:rsidRDefault="000A1915">
            <w:pPr>
              <w:pStyle w:val="TableParagraph"/>
              <w:tabs>
                <w:tab w:val="left" w:pos="247"/>
              </w:tabs>
              <w:ind w:left="112" w:right="291"/>
            </w:pPr>
            <w:r>
              <w:rPr>
                <w:sz w:val="23"/>
                <w:szCs w:val="23"/>
              </w:rPr>
              <w:t>2.использовать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экобиозащитную 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противопожарную</w:t>
            </w:r>
            <w:r>
              <w:rPr>
                <w:spacing w:val="-1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технику;</w:t>
            </w:r>
          </w:p>
          <w:p w:rsidR="00780878" w:rsidRDefault="000A1915">
            <w:pPr>
              <w:pStyle w:val="TableParagraph"/>
              <w:tabs>
                <w:tab w:val="left" w:pos="792"/>
              </w:tabs>
              <w:ind w:left="112" w:right="97"/>
              <w:jc w:val="both"/>
            </w:pPr>
            <w:r>
              <w:rPr>
                <w:sz w:val="23"/>
                <w:szCs w:val="23"/>
              </w:rPr>
              <w:t>3.организовывать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проводить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мероприятия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</w:t>
            </w:r>
            <w:r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защите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работающих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населения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негативных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воздействий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чрезвычайных</w:t>
            </w:r>
            <w:r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ситуаций;</w:t>
            </w:r>
          </w:p>
          <w:p w:rsidR="00780878" w:rsidRDefault="000A1915">
            <w:pPr>
              <w:pStyle w:val="TableParagraph"/>
              <w:tabs>
                <w:tab w:val="left" w:pos="303"/>
              </w:tabs>
              <w:ind w:left="112" w:right="99"/>
              <w:jc w:val="both"/>
            </w:pPr>
            <w:r>
              <w:rPr>
                <w:sz w:val="23"/>
                <w:szCs w:val="23"/>
              </w:rPr>
              <w:t>4.проводить анализ опасных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вредных факторов в сфере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профессиональной</w:t>
            </w:r>
          </w:p>
          <w:p w:rsidR="00780878" w:rsidRDefault="000A1915">
            <w:pPr>
              <w:pStyle w:val="TableParagrap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деятельности;</w:t>
            </w:r>
          </w:p>
          <w:p w:rsidR="00780878" w:rsidRDefault="000A1915">
            <w:pPr>
              <w:pStyle w:val="TableParagraph"/>
              <w:tabs>
                <w:tab w:val="left" w:pos="247"/>
              </w:tabs>
              <w:spacing w:before="36"/>
              <w:ind w:left="112" w:right="259"/>
            </w:pPr>
            <w:r>
              <w:rPr>
                <w:sz w:val="23"/>
                <w:szCs w:val="23"/>
              </w:rPr>
              <w:t>5.соблюдать требования по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безопасному ведению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технологического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процесса;</w:t>
            </w:r>
          </w:p>
          <w:p w:rsidR="00780878" w:rsidRDefault="000A1915">
            <w:pPr>
              <w:pStyle w:val="TableParagraph"/>
              <w:tabs>
                <w:tab w:val="left" w:pos="247"/>
              </w:tabs>
              <w:spacing w:before="1"/>
              <w:ind w:left="112" w:right="169"/>
            </w:pPr>
            <w:r>
              <w:rPr>
                <w:sz w:val="23"/>
                <w:szCs w:val="23"/>
              </w:rPr>
              <w:t>6.проводить экологический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мониторинг объектов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производства</w:t>
            </w:r>
            <w:r>
              <w:rPr>
                <w:spacing w:val="-8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окружающей</w:t>
            </w:r>
            <w:r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среды;</w:t>
            </w:r>
          </w:p>
          <w:p w:rsidR="00780878" w:rsidRDefault="000A1915">
            <w:pPr>
              <w:pStyle w:val="TableParagraph"/>
              <w:tabs>
                <w:tab w:val="left" w:pos="394"/>
              </w:tabs>
              <w:ind w:left="112"/>
            </w:pPr>
            <w:r>
              <w:rPr>
                <w:sz w:val="23"/>
                <w:szCs w:val="23"/>
              </w:rPr>
              <w:t>7.визуально определять</w:t>
            </w:r>
            <w:r>
              <w:rPr>
                <w:spacing w:val="-57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пригодность СИЗ к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использованию.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91"/>
              </w:tabs>
              <w:ind w:left="112" w:right="97"/>
              <w:jc w:val="both"/>
            </w:pPr>
            <w:r>
              <w:rPr>
                <w:sz w:val="23"/>
                <w:szCs w:val="23"/>
              </w:rPr>
              <w:t>1.действие токсичных веществ на организм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человека; меры предупреждения пожаров 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взрывов;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Категорирование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производств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взрыво-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пожароопасности;</w:t>
            </w:r>
          </w:p>
          <w:p w:rsidR="00780878" w:rsidRDefault="000A1915">
            <w:pPr>
              <w:pStyle w:val="TableParagraph"/>
              <w:tabs>
                <w:tab w:val="left" w:pos="250"/>
              </w:tabs>
              <w:ind w:left="112" w:right="97"/>
              <w:jc w:val="both"/>
            </w:pPr>
            <w:r>
              <w:rPr>
                <w:sz w:val="23"/>
                <w:szCs w:val="23"/>
              </w:rPr>
              <w:t>2.основные причины возникновения пожаров</w:t>
            </w:r>
            <w:r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взрывов;</w:t>
            </w:r>
          </w:p>
          <w:p w:rsidR="00780878" w:rsidRDefault="000A1915">
            <w:pPr>
              <w:pStyle w:val="TableParagraph"/>
              <w:tabs>
                <w:tab w:val="left" w:pos="452"/>
              </w:tabs>
              <w:ind w:left="112" w:right="97"/>
              <w:jc w:val="both"/>
            </w:pPr>
            <w:r>
              <w:rPr>
                <w:sz w:val="23"/>
                <w:szCs w:val="23"/>
              </w:rPr>
              <w:t>3.особенности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обеспечения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безопасных</w:t>
            </w:r>
            <w:r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условий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труда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сфере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профессиональной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деятельности,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правовые,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нормативные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организационные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основы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охраны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труда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организации;</w:t>
            </w:r>
          </w:p>
          <w:p w:rsidR="00780878" w:rsidRDefault="000A1915">
            <w:pPr>
              <w:pStyle w:val="TableParagraph"/>
              <w:tabs>
                <w:tab w:val="left" w:pos="284"/>
              </w:tabs>
              <w:ind w:left="112" w:right="99"/>
              <w:jc w:val="both"/>
            </w:pPr>
            <w:r>
              <w:rPr>
                <w:sz w:val="23"/>
                <w:szCs w:val="23"/>
              </w:rPr>
              <w:t>4.правила и нормы охраны труда, личной 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производственной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санитарии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пожарной</w:t>
            </w:r>
            <w:r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защиты;</w:t>
            </w:r>
          </w:p>
          <w:p w:rsidR="00780878" w:rsidRDefault="000A1915">
            <w:pPr>
              <w:pStyle w:val="TableParagraph"/>
              <w:tabs>
                <w:tab w:val="left" w:pos="582"/>
              </w:tabs>
              <w:ind w:left="112" w:right="97"/>
              <w:jc w:val="both"/>
            </w:pPr>
            <w:r>
              <w:rPr>
                <w:sz w:val="23"/>
                <w:szCs w:val="23"/>
              </w:rPr>
              <w:t>5.правила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безопасной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эксплуатации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механического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оборудования;</w:t>
            </w:r>
          </w:p>
          <w:p w:rsidR="00780878" w:rsidRDefault="000A1915">
            <w:pPr>
              <w:pStyle w:val="TableParagraph"/>
              <w:tabs>
                <w:tab w:val="left" w:pos="279"/>
              </w:tabs>
              <w:ind w:left="112" w:right="96"/>
              <w:jc w:val="both"/>
            </w:pPr>
            <w:r>
              <w:rPr>
                <w:sz w:val="23"/>
                <w:szCs w:val="23"/>
              </w:rPr>
              <w:t>6.профилактические мероприятия по охране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окружающей среды, технике безопасности 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производственной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санитарии;</w:t>
            </w:r>
          </w:p>
          <w:p w:rsidR="00780878" w:rsidRDefault="000A1915">
            <w:pPr>
              <w:pStyle w:val="TableParagraph"/>
              <w:tabs>
                <w:tab w:val="left" w:pos="456"/>
              </w:tabs>
              <w:ind w:left="112" w:right="96"/>
              <w:jc w:val="both"/>
            </w:pPr>
            <w:r>
              <w:rPr>
                <w:sz w:val="23"/>
                <w:szCs w:val="23"/>
              </w:rPr>
              <w:t>7.предельно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допустимые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концентрации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(далее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ПДК)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вредных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веществ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индивидуальные</w:t>
            </w:r>
            <w:r>
              <w:rPr>
                <w:spacing w:val="-3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средства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защиты;</w:t>
            </w:r>
          </w:p>
          <w:p w:rsidR="00780878" w:rsidRDefault="000A1915">
            <w:pPr>
              <w:pStyle w:val="TableParagraph"/>
              <w:tabs>
                <w:tab w:val="left" w:pos="248"/>
              </w:tabs>
              <w:ind w:left="112" w:right="208"/>
            </w:pPr>
            <w:r>
              <w:rPr>
                <w:sz w:val="23"/>
                <w:szCs w:val="23"/>
              </w:rPr>
              <w:t>8.принципы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прогнозирования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развития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событий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оценки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последствий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при</w:t>
            </w:r>
            <w:r>
              <w:rPr>
                <w:spacing w:val="-57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техногенных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чрезвычайных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ситуациях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стихийных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явлениях;</w:t>
            </w:r>
          </w:p>
          <w:p w:rsidR="00780878" w:rsidRDefault="000A1915">
            <w:pPr>
              <w:pStyle w:val="TableParagraph"/>
              <w:tabs>
                <w:tab w:val="left" w:pos="298"/>
              </w:tabs>
              <w:ind w:left="112" w:right="98"/>
              <w:jc w:val="both"/>
            </w:pPr>
            <w:r>
              <w:rPr>
                <w:sz w:val="23"/>
                <w:szCs w:val="23"/>
              </w:rPr>
              <w:t>9.систему мер по безопасной эксплуатации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опасных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производственных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объектов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снижению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вредного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воздействия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окружающую</w:t>
            </w:r>
            <w:r>
              <w:rPr>
                <w:spacing w:val="-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среду;</w:t>
            </w:r>
          </w:p>
          <w:p w:rsidR="00780878" w:rsidRDefault="000A1915">
            <w:pPr>
              <w:pStyle w:val="TableParagraph"/>
              <w:tabs>
                <w:tab w:val="left" w:pos="248"/>
              </w:tabs>
              <w:ind w:left="112" w:right="208"/>
            </w:pPr>
            <w:r>
              <w:rPr>
                <w:sz w:val="23"/>
                <w:szCs w:val="23"/>
              </w:rPr>
              <w:t>10.средства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методы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повышения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безопасности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технических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средств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технологических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процессов.</w:t>
            </w:r>
          </w:p>
        </w:tc>
      </w:tr>
    </w:tbl>
    <w:p w:rsidR="00780878" w:rsidRDefault="000A19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780878" w:rsidRDefault="000A1915">
      <w:pPr>
        <w:spacing w:after="0" w:line="240" w:lineRule="auto"/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71"/>
        <w:gridCol w:w="3438"/>
        <w:gridCol w:w="2843"/>
        <w:gridCol w:w="2519"/>
      </w:tblGrid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Код </w:t>
            </w:r>
          </w:p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ОК, ПК, ЛР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ind w:left="112" w:right="811"/>
              <w:rPr>
                <w:sz w:val="24"/>
              </w:rPr>
            </w:pPr>
            <w:r>
              <w:rPr>
                <w:sz w:val="24"/>
              </w:rPr>
              <w:t>1.применять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452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3.особенности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303"/>
              </w:tabs>
              <w:ind w:left="112" w:right="99"/>
              <w:jc w:val="both"/>
            </w:pPr>
            <w:r>
              <w:rPr>
                <w:sz w:val="24"/>
              </w:rPr>
              <w:t>4.проводить анализ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вредных факторов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80878" w:rsidRDefault="000A19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91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1.действие токсичных веществ на 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 меры предупреждения пожаров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пожароопасности;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7.визуально определять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пригодность СИЗ 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использованию.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456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7.предельно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 взаимодействовать и работать в коллективе и команде</w:t>
            </w:r>
            <w:bookmarkStart w:id="0" w:name="_GoBack"/>
            <w:bookmarkEnd w:id="0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ind w:left="112" w:right="811"/>
            </w:pPr>
            <w:r>
              <w:rPr>
                <w:sz w:val="24"/>
              </w:rPr>
              <w:t>1.применять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780878" w:rsidRDefault="000A1915">
            <w:pPr>
              <w:pStyle w:val="TableParagraph"/>
              <w:tabs>
                <w:tab w:val="left" w:pos="247"/>
              </w:tabs>
              <w:ind w:left="112" w:right="169"/>
              <w:rPr>
                <w:sz w:val="24"/>
              </w:rPr>
            </w:pPr>
            <w:r>
              <w:rPr>
                <w:sz w:val="24"/>
              </w:rPr>
              <w:t>6.проводить 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84"/>
              </w:tabs>
              <w:ind w:left="112" w:right="99"/>
              <w:jc w:val="both"/>
            </w:pPr>
            <w:r>
              <w:rPr>
                <w:sz w:val="24"/>
              </w:rPr>
              <w:t>4.правила и нормы охраны труда, 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устную и письменную коммуникацию на государственном языке </w:t>
            </w:r>
            <w:r w:rsidR="00537C2B">
              <w:rPr>
                <w:rFonts w:ascii="Times New Roman" w:hAnsi="Times New Roman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учетом особенностей социального и культурного контекста.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303"/>
              </w:tabs>
              <w:ind w:left="112" w:right="99"/>
              <w:jc w:val="both"/>
            </w:pPr>
            <w:r>
              <w:rPr>
                <w:sz w:val="24"/>
              </w:rPr>
              <w:t>4.проводить анализ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вредных факторов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80878" w:rsidRDefault="000A19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582"/>
              </w:tabs>
              <w:ind w:left="112" w:right="97"/>
              <w:jc w:val="both"/>
            </w:pPr>
            <w:r>
              <w:rPr>
                <w:sz w:val="24"/>
              </w:rPr>
              <w:t>5.правила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гражданско-патриотическую позицию,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ind w:left="112" w:right="81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1.применять </w:t>
            </w:r>
            <w:r>
              <w:rPr>
                <w:sz w:val="24"/>
              </w:rPr>
              <w:lastRenderedPageBreak/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456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7.предельно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07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303"/>
              </w:tabs>
              <w:ind w:left="112" w:right="99"/>
              <w:jc w:val="both"/>
            </w:pPr>
            <w:r>
              <w:rPr>
                <w:sz w:val="24"/>
              </w:rPr>
              <w:t>4.проводить анализ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вредных факторов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80878" w:rsidRDefault="000A19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50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2.основные причины возникновения пожаров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взрывов;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Использовать средства физиче-</w:t>
            </w:r>
          </w:p>
          <w:p w:rsidR="00780878" w:rsidRDefault="000A191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ской культуры для сохранения</w:t>
            </w:r>
          </w:p>
          <w:p w:rsidR="00780878" w:rsidRDefault="000A191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 укрепления здоровья в процессе профессиональной деятельности и поддержания не-</w:t>
            </w:r>
          </w:p>
          <w:p w:rsidR="00780878" w:rsidRDefault="000A191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обходимого уровня физической</w:t>
            </w:r>
          </w:p>
          <w:p w:rsidR="00780878" w:rsidRDefault="000A19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подготовленности.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7.визуально определять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пригодность СИЗ 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использованию.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10.средства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методы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повышения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технических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средств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технологических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процессов.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ind w:left="112" w:right="259"/>
              <w:rPr>
                <w:sz w:val="24"/>
              </w:rPr>
            </w:pPr>
            <w:r>
              <w:rPr>
                <w:sz w:val="24"/>
              </w:rPr>
              <w:t>5.соблюдать требования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безопасному 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91"/>
              </w:tabs>
              <w:ind w:left="112" w:right="97"/>
              <w:jc w:val="both"/>
            </w:pPr>
            <w:r>
              <w:rPr>
                <w:sz w:val="24"/>
              </w:rPr>
              <w:t>1.действие токсичных веществ на 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 меры предупреждения пожаров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пожароопасности;</w:t>
            </w:r>
          </w:p>
          <w:p w:rsidR="00780878" w:rsidRDefault="000A1915">
            <w:pPr>
              <w:pStyle w:val="TableParagraph"/>
              <w:tabs>
                <w:tab w:val="left" w:pos="452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3.особенности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1.1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ind w:left="112" w:right="259"/>
              <w:rPr>
                <w:sz w:val="24"/>
              </w:rPr>
            </w:pPr>
            <w:r>
              <w:rPr>
                <w:sz w:val="24"/>
              </w:rPr>
              <w:t>5.соблюдать требования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безопасному 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582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5.правила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 xml:space="preserve">Разрабатывать виртуальную модель элементов систем автоматизации на основе </w:t>
            </w:r>
            <w:r>
              <w:rPr>
                <w:sz w:val="22"/>
                <w:szCs w:val="22"/>
              </w:rPr>
              <w:lastRenderedPageBreak/>
              <w:t>выбранного программного обеспечения и технического задания.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7.визуально определять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пригодность СИЗ 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использованию.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79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6.профилактические мероприятия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окружающей среды, технике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1.3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ind w:left="112" w:right="169"/>
              <w:rPr>
                <w:sz w:val="24"/>
              </w:rPr>
            </w:pPr>
            <w:r>
              <w:rPr>
                <w:sz w:val="24"/>
              </w:rPr>
              <w:t>6.проводить 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Основы теории и расчета деталей и узлов машин;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ind w:left="112" w:right="811"/>
            </w:pPr>
            <w:r>
              <w:rPr>
                <w:sz w:val="24"/>
              </w:rPr>
              <w:t>1.применять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 w:rsidR="00780878" w:rsidRDefault="00780878">
            <w:p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456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7.предельно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792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3.организовывать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91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1.действие токсичных веществ на 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 меры предупреждения пожаров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взрыво-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пожароопасности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 xml:space="preserve">Осуществлять </w:t>
            </w:r>
            <w:r>
              <w:rPr>
                <w:sz w:val="22"/>
                <w:szCs w:val="22"/>
              </w:rPr>
              <w:tab/>
              <w:t xml:space="preserve">монтаж и наладку модели элементов систем автоматизации на основе разработанной технической документации.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7.визуально определять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пригодность СИЗ 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использованию.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10.средства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методы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повышения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технических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средств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технологических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процессов.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2.3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792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3.организовывать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582"/>
              </w:tabs>
              <w:ind w:left="112" w:right="97"/>
              <w:jc w:val="both"/>
            </w:pPr>
            <w:r>
              <w:rPr>
                <w:sz w:val="24"/>
              </w:rPr>
              <w:t>5.правила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оборудования;</w:t>
            </w:r>
          </w:p>
          <w:p w:rsidR="00780878" w:rsidRDefault="00780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7.визуально определять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пригодность СИЗ 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использованию.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452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3.особенности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ПК 3.2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792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3.организовывать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79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6.профилактические мероприятия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среды, технике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792"/>
              </w:tabs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3.организовывать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98"/>
              </w:tabs>
              <w:ind w:left="112" w:right="98"/>
              <w:jc w:val="both"/>
              <w:rPr>
                <w:sz w:val="24"/>
              </w:rPr>
            </w:pPr>
            <w:r>
              <w:rPr>
                <w:sz w:val="24"/>
              </w:rPr>
              <w:t>9.систему мер по безопасной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>Организовывать выполнение производственных заданий подчиненным персоналом.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7.визуально определять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пригодность СИЗ к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использованию.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50"/>
              </w:tabs>
              <w:ind w:left="112" w:right="97"/>
              <w:jc w:val="both"/>
            </w:pPr>
            <w:r>
              <w:rPr>
                <w:sz w:val="24"/>
              </w:rPr>
              <w:t>2.основные причины возникновения пожаров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взрывов;</w:t>
            </w:r>
          </w:p>
          <w:p w:rsidR="00780878" w:rsidRDefault="000A1915">
            <w:pPr>
              <w:pStyle w:val="TableParagraph"/>
              <w:tabs>
                <w:tab w:val="left" w:pos="248"/>
              </w:tabs>
              <w:ind w:left="112" w:right="208"/>
            </w:pPr>
            <w:r>
              <w:rPr>
                <w:sz w:val="24"/>
              </w:rPr>
              <w:t>8.принципы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affffffb"/>
              <w:spacing w:before="0" w:after="0"/>
            </w:pPr>
            <w:r>
              <w:rPr>
                <w:sz w:val="22"/>
                <w:szCs w:val="22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подчиненным персоналом и соблюдение норм охраны труда и бережливого производства.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ind w:left="112" w:right="259"/>
            </w:pPr>
            <w:r>
              <w:rPr>
                <w:sz w:val="24"/>
              </w:rPr>
              <w:t>5.соблюдать требования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безопасному 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780878" w:rsidRDefault="00780878">
            <w:pPr>
              <w:tabs>
                <w:tab w:val="left" w:pos="26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456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7.предельно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ЛР1</w:t>
            </w:r>
          </w:p>
        </w:tc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ЛР3</w:t>
            </w:r>
          </w:p>
        </w:tc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ЛР9</w:t>
            </w:r>
          </w:p>
        </w:tc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психологическую устойчивость в ситуативно сложных или стремительно меняющихся ситуациях.</w:t>
            </w:r>
          </w:p>
        </w:tc>
      </w:tr>
      <w:tr w:rsidR="0078087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ЛР10</w:t>
            </w:r>
          </w:p>
        </w:tc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</w:tbl>
    <w:p w:rsidR="00780878" w:rsidRDefault="00780878">
      <w:pPr>
        <w:spacing w:after="240" w:line="240" w:lineRule="auto"/>
        <w:ind w:firstLine="709"/>
        <w:rPr>
          <w:rFonts w:ascii="Times New Roman" w:hAnsi="Times New Roman" w:cs="Times New Roman"/>
          <w:b/>
        </w:rPr>
      </w:pPr>
    </w:p>
    <w:p w:rsidR="00780878" w:rsidRDefault="000A1915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780878" w:rsidRDefault="000A1915">
      <w:pPr>
        <w:spacing w:after="24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8023"/>
        <w:gridCol w:w="1316"/>
      </w:tblGrid>
      <w:tr w:rsidR="00780878" w:rsidTr="000A1915">
        <w:trPr>
          <w:trHeight w:val="490"/>
        </w:trPr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780878" w:rsidTr="000A1915">
        <w:trPr>
          <w:trHeight w:val="65"/>
        </w:trPr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</w:tr>
      <w:tr w:rsidR="00780878" w:rsidTr="000A1915">
        <w:trPr>
          <w:trHeight w:val="65"/>
        </w:trPr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</w:tr>
      <w:tr w:rsidR="00780878" w:rsidTr="000A1915">
        <w:trPr>
          <w:trHeight w:val="133"/>
        </w:trPr>
        <w:tc>
          <w:tcPr>
            <w:tcW w:w="8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</w:t>
            </w:r>
          </w:p>
        </w:tc>
      </w:tr>
      <w:tr w:rsidR="00780878" w:rsidTr="000A1915">
        <w:trPr>
          <w:trHeight w:val="133"/>
        </w:trPr>
        <w:tc>
          <w:tcPr>
            <w:tcW w:w="8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/>
              </w:rPr>
              <w:t>дифференцированный зачёт</w:t>
            </w:r>
            <w:r>
              <w:rPr>
                <w:rFonts w:ascii="Times New Roman" w:hAnsi="Times New Roman" w:cs="Times New Roman"/>
              </w:rPr>
              <w:t xml:space="preserve"> в 7 семестре         </w:t>
            </w:r>
          </w:p>
        </w:tc>
        <w:tc>
          <w:tcPr>
            <w:tcW w:w="13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80878" w:rsidRDefault="00780878">
      <w:pPr>
        <w:sectPr w:rsidR="00780878">
          <w:footerReference w:type="default" r:id="rId7"/>
          <w:footerReference w:type="first" r:id="rId8"/>
          <w:pgSz w:w="11906" w:h="16838"/>
          <w:pgMar w:top="1134" w:right="850" w:bottom="764" w:left="1701" w:header="0" w:footer="397" w:gutter="0"/>
          <w:cols w:space="1701"/>
          <w:titlePg/>
          <w:docGrid w:linePitch="360"/>
        </w:sectPr>
      </w:pPr>
    </w:p>
    <w:p w:rsidR="00780878" w:rsidRDefault="000A1915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492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660"/>
        <w:gridCol w:w="8647"/>
        <w:gridCol w:w="992"/>
        <w:gridCol w:w="2629"/>
      </w:tblGrid>
      <w:tr w:rsidR="0078087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 часах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Коды компетенций и личностных результатов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формированию которых способствует элемент программы</w:t>
            </w:r>
          </w:p>
        </w:tc>
      </w:tr>
      <w:tr w:rsidR="00780878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780878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4"/>
              </w:rPr>
              <w:t>Вредные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опасные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факторы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(ВОПФ)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производстве</w:t>
            </w:r>
          </w:p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Классификация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ВОПФ,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источники,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порядок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способы</w:t>
            </w:r>
            <w:r>
              <w:rPr>
                <w:rFonts w:ascii="Times New Roman" w:hAnsi="Times New Roman" w:cs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их выявления.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Воздействие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различных ВОПФ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организм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01, ПК 1.1, ПК 1.2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1</w:t>
            </w: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Принципы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средства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обеспечения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труда.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Нормирование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опасных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вредных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производственных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факторов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04, ПК 1.1, ПК 1.2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9</w:t>
            </w: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ind w:left="110"/>
            </w:pPr>
            <w:r>
              <w:t>3.</w:t>
            </w:r>
            <w:r>
              <w:rPr>
                <w:sz w:val="24"/>
              </w:rPr>
              <w:t xml:space="preserve"> 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вибрации.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электробезопасности. 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t>.</w:t>
            </w:r>
          </w:p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Промышленная вентиляция и отопление. Безопасность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погрузочно – разгрузочных работ.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Эксплуатация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систем, работающих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под избыточным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давлением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02, ПК 1.1, ПК 1.2,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ЛР10</w:t>
            </w:r>
          </w:p>
        </w:tc>
      </w:tr>
      <w:tr w:rsidR="00780878">
        <w:trPr>
          <w:trHeight w:val="229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производственных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процессов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средств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автоматизации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производства.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Требования безопасности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и эргономики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рабочих местах.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</w:tr>
      <w:tr w:rsidR="00780878">
        <w:trPr>
          <w:trHeight w:val="65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ind w:left="0" w:firstLine="110"/>
            </w:pPr>
            <w:r>
              <w:rPr>
                <w:bCs/>
              </w:rPr>
              <w:t xml:space="preserve">1. </w:t>
            </w:r>
            <w:r>
              <w:t>Меры</w:t>
            </w:r>
            <w:r>
              <w:rPr>
                <w:spacing w:val="-2"/>
              </w:rPr>
              <w:t xml:space="preserve"> </w:t>
            </w:r>
            <w:r>
              <w:t>безопасности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использовании</w:t>
            </w:r>
            <w:r>
              <w:rPr>
                <w:spacing w:val="-2"/>
              </w:rPr>
              <w:t xml:space="preserve"> </w:t>
            </w:r>
            <w:r>
              <w:t>станков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роботизированных</w:t>
            </w:r>
            <w:r>
              <w:rPr>
                <w:spacing w:val="-2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комплексов.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04, ПК 1.1, ПК 1.2, ЛР 3</w:t>
            </w:r>
          </w:p>
        </w:tc>
      </w:tr>
      <w:tr w:rsidR="00780878">
        <w:trPr>
          <w:trHeight w:val="7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электро 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газосварочных работ. Меры безопасности при работе со</w:t>
            </w:r>
            <w:r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слесарным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приспособлениями.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02, ПК 1.1, ПК 1.2, ЛР10</w:t>
            </w:r>
          </w:p>
        </w:tc>
      </w:tr>
      <w:tr w:rsidR="00780878">
        <w:trPr>
          <w:trHeight w:val="69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Микроклиматические условия труда на рабочих местах, характеристики. Обеспечение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производственном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05, ПК 1.1, ПК 1.2,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9</w:t>
            </w:r>
          </w:p>
        </w:tc>
      </w:tr>
      <w:tr w:rsidR="00780878">
        <w:trPr>
          <w:trHeight w:val="51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температура,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06, ПК 3.1, ПК 3.2,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3</w:t>
            </w:r>
          </w:p>
        </w:tc>
      </w:tr>
      <w:tr w:rsidR="00780878">
        <w:trPr>
          <w:trHeight w:val="27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 3. Предотвращение чрезвычайных ситуаций на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производстве, организационные и технические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меры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профилактики.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Опасные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факторы комплексного характера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1.Основные</w:t>
            </w:r>
            <w:r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направления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обеспечения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пожарной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безопасности.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Государственные</w:t>
            </w:r>
            <w:r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меры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обеспечения пожарной 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02, ПК 3.1, ПК 2.2, ЛР10</w:t>
            </w: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2.Функции органов Государственного пожарного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надзора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их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права.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05, ПК 1.1, ПК 1.2,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ЛР 9</w:t>
            </w: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91"/>
              </w:tabs>
              <w:spacing w:before="111"/>
              <w:ind w:right="750"/>
            </w:pPr>
            <w:r>
              <w:rPr>
                <w:sz w:val="24"/>
              </w:rPr>
              <w:t>3.Система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технические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пожарной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безопасности.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04, ПК 1.2, ПК 1.2</w:t>
            </w:r>
          </w:p>
        </w:tc>
      </w:tr>
      <w:tr w:rsidR="00780878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ind w:right="224"/>
            </w:pPr>
            <w:r>
              <w:rPr>
                <w:b/>
                <w:sz w:val="24"/>
              </w:rPr>
              <w:t>Тема 4. Защита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статического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электричества.</w:t>
            </w:r>
          </w:p>
          <w:p w:rsidR="00780878" w:rsidRDefault="000A191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Молниезащита</w:t>
            </w:r>
            <w:r>
              <w:rPr>
                <w:rFonts w:ascii="Times New Roman" w:hAnsi="Times New Roman" w:cs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зданий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сооружений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1.Система предотвращения пожаров. Методы снижения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исключения образования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статических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зарядов.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Особенности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защиты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взрывоопасных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помещениях.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Защита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статических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разрядов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 работе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микроэлектроникой.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03, ПК 1.1, ПК 2.2,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ЛР 9</w:t>
            </w:r>
          </w:p>
        </w:tc>
      </w:tr>
      <w:tr w:rsidR="00780878">
        <w:trPr>
          <w:trHeight w:val="7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Молниеотводы,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устройство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установка.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09, ПК 1.3, ПК 1.2,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ЛР 3</w:t>
            </w: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15" w:rsidRPr="000A1915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A1915">
              <w:rPr>
                <w:rFonts w:ascii="Times New Roman" w:hAnsi="Times New Roman" w:cs="Times New Roman"/>
                <w:b/>
                <w:sz w:val="24"/>
              </w:rPr>
              <w:t xml:space="preserve">Самостоятельная работа. </w:t>
            </w:r>
          </w:p>
          <w:p w:rsidR="00780878" w:rsidRDefault="000A19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Определение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защитных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зон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одиночных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групповых</w:t>
            </w:r>
            <w:r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молниеотводов.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03, ПК 1.1, ПК 3.2, ЛР10</w:t>
            </w:r>
          </w:p>
        </w:tc>
      </w:tr>
      <w:tr w:rsidR="00780878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5. Законодатель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ное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охраны труда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РФ.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</w:rPr>
              <w:t xml:space="preserve">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ind w:left="0" w:firstLine="110"/>
            </w:pPr>
            <w:r>
              <w:rPr>
                <w:sz w:val="24"/>
              </w:rPr>
              <w:t>1.Система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госуправления,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80878" w:rsidRDefault="000A1915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контроля</w:t>
            </w:r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охране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02, ПК 1.1, ПК 1.2,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3</w:t>
            </w: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ind w:left="0" w:firstLine="110"/>
            </w:pPr>
            <w:r>
              <w:rPr>
                <w:sz w:val="24"/>
              </w:rPr>
              <w:t>2.Требования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переводам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рабочему времени и времени отдыха. Обучение и инструктирование по охране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работников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03, ПК 1.1, ПК 1.2,</w:t>
            </w:r>
          </w:p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ЛР 9</w:t>
            </w:r>
          </w:p>
        </w:tc>
      </w:tr>
      <w:tr w:rsidR="00780878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6. Управление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охраной труда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на предприятии.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878"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ind w:left="110" w:right="93"/>
              <w:jc w:val="both"/>
              <w:rPr>
                <w:bCs/>
              </w:rPr>
            </w:pPr>
            <w:r>
              <w:rPr>
                <w:sz w:val="24"/>
              </w:rPr>
              <w:t>1.Организационная структура системы охраны труда на предприятии (СУОТ и СУОТ ПБ).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предохранительными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сертификация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охране труда.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 02, ПК 1.1, ПК 1.2, ЛР 3</w:t>
            </w:r>
          </w:p>
        </w:tc>
      </w:tr>
      <w:tr w:rsidR="00780878"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rPr>
                <w:b/>
                <w:bCs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аттестация -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0878">
        <w:trPr>
          <w:trHeight w:val="70"/>
        </w:trPr>
        <w:tc>
          <w:tcPr>
            <w:tcW w:w="1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780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80878" w:rsidRDefault="00780878">
      <w:pPr>
        <w:sectPr w:rsidR="00780878">
          <w:footerReference w:type="default" r:id="rId9"/>
          <w:pgSz w:w="16838" w:h="11906" w:orient="landscape"/>
          <w:pgMar w:top="851" w:right="1134" w:bottom="851" w:left="992" w:header="0" w:footer="709" w:gutter="0"/>
          <w:cols w:space="1701"/>
          <w:docGrid w:linePitch="360"/>
        </w:sectPr>
      </w:pPr>
    </w:p>
    <w:p w:rsidR="00780878" w:rsidRDefault="000A1915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780878" w:rsidRDefault="000A191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80878" w:rsidRDefault="000A1915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Кабинет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Технологического оборудования отрасли и промышленного оборудования лаборатория технологии отрасли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</w:p>
    <w:p w:rsidR="00780878" w:rsidRDefault="000A1915">
      <w:pPr>
        <w:numPr>
          <w:ilvl w:val="0"/>
          <w:numId w:val="5"/>
        </w:numPr>
        <w:spacing w:after="0" w:line="266" w:lineRule="auto"/>
        <w:ind w:hanging="163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макеты, плакаты, схемы.</w:t>
      </w:r>
    </w:p>
    <w:p w:rsidR="00780878" w:rsidRDefault="000A191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ехническими средствами обучения: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персональный компьютер, мультимедиапроектор;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780878" w:rsidRDefault="0078087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80878" w:rsidRDefault="000A191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80878" w:rsidRDefault="000A1915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 w:cs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80878" w:rsidRDefault="0078087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878" w:rsidRDefault="000A1915">
      <w:pPr>
        <w:pStyle w:val="a3"/>
        <w:spacing w:before="0" w:after="0"/>
        <w:ind w:left="0" w:firstLine="709"/>
        <w:contextualSpacing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 w:rsidR="00780878" w:rsidRPr="000A1915" w:rsidRDefault="000A1915">
      <w:pPr>
        <w:pStyle w:val="a3"/>
        <w:widowControl w:val="0"/>
        <w:numPr>
          <w:ilvl w:val="3"/>
          <w:numId w:val="4"/>
        </w:numPr>
        <w:tabs>
          <w:tab w:val="left" w:pos="1111"/>
        </w:tabs>
        <w:spacing w:before="33" w:after="0"/>
        <w:ind w:left="222" w:right="233" w:firstLine="707"/>
        <w:rPr>
          <w:lang w:val="ru-RU"/>
        </w:rPr>
      </w:pPr>
      <w:r w:rsidRPr="000A1915">
        <w:rPr>
          <w:lang w:val="ru-RU"/>
        </w:rPr>
        <w:t>Минько</w:t>
      </w:r>
      <w:r w:rsidRPr="000A1915">
        <w:rPr>
          <w:spacing w:val="25"/>
          <w:lang w:val="ru-RU"/>
        </w:rPr>
        <w:t xml:space="preserve"> </w:t>
      </w:r>
      <w:r w:rsidRPr="000A1915">
        <w:rPr>
          <w:lang w:val="ru-RU"/>
        </w:rPr>
        <w:t>В.М.</w:t>
      </w:r>
      <w:r w:rsidRPr="000A1915">
        <w:rPr>
          <w:spacing w:val="30"/>
          <w:lang w:val="ru-RU"/>
        </w:rPr>
        <w:t xml:space="preserve"> </w:t>
      </w:r>
      <w:r w:rsidRPr="000A1915">
        <w:rPr>
          <w:lang w:val="ru-RU"/>
        </w:rPr>
        <w:t>«Охрана</w:t>
      </w:r>
      <w:r w:rsidRPr="000A1915">
        <w:rPr>
          <w:spacing w:val="24"/>
          <w:lang w:val="ru-RU"/>
        </w:rPr>
        <w:t xml:space="preserve"> </w:t>
      </w:r>
      <w:r w:rsidRPr="000A1915">
        <w:rPr>
          <w:lang w:val="ru-RU"/>
        </w:rPr>
        <w:t>труда</w:t>
      </w:r>
      <w:r w:rsidRPr="000A1915">
        <w:rPr>
          <w:spacing w:val="27"/>
          <w:lang w:val="ru-RU"/>
        </w:rPr>
        <w:t xml:space="preserve"> </w:t>
      </w:r>
      <w:r w:rsidRPr="000A1915">
        <w:rPr>
          <w:lang w:val="ru-RU"/>
        </w:rPr>
        <w:t>в</w:t>
      </w:r>
      <w:r w:rsidRPr="000A1915">
        <w:rPr>
          <w:spacing w:val="26"/>
          <w:lang w:val="ru-RU"/>
        </w:rPr>
        <w:t xml:space="preserve"> </w:t>
      </w:r>
      <w:r w:rsidRPr="000A1915">
        <w:rPr>
          <w:lang w:val="ru-RU"/>
        </w:rPr>
        <w:t>машиностроении:</w:t>
      </w:r>
      <w:r w:rsidRPr="000A1915">
        <w:rPr>
          <w:spacing w:val="28"/>
          <w:lang w:val="ru-RU"/>
        </w:rPr>
        <w:t xml:space="preserve"> </w:t>
      </w:r>
      <w:r w:rsidRPr="000A1915">
        <w:rPr>
          <w:lang w:val="ru-RU"/>
        </w:rPr>
        <w:t>учебник</w:t>
      </w:r>
      <w:r w:rsidRPr="000A1915">
        <w:rPr>
          <w:spacing w:val="26"/>
          <w:lang w:val="ru-RU"/>
        </w:rPr>
        <w:t xml:space="preserve"> </w:t>
      </w:r>
      <w:r w:rsidRPr="000A1915">
        <w:rPr>
          <w:lang w:val="ru-RU"/>
        </w:rPr>
        <w:t>для</w:t>
      </w:r>
      <w:r w:rsidRPr="000A1915">
        <w:rPr>
          <w:spacing w:val="26"/>
          <w:lang w:val="ru-RU"/>
        </w:rPr>
        <w:t xml:space="preserve"> </w:t>
      </w:r>
      <w:r w:rsidRPr="000A1915">
        <w:rPr>
          <w:lang w:val="ru-RU"/>
        </w:rPr>
        <w:t>студ.</w:t>
      </w:r>
      <w:r w:rsidRPr="000A1915">
        <w:rPr>
          <w:spacing w:val="30"/>
          <w:lang w:val="ru-RU"/>
        </w:rPr>
        <w:t xml:space="preserve"> </w:t>
      </w:r>
      <w:r w:rsidRPr="000A1915">
        <w:rPr>
          <w:lang w:val="ru-RU"/>
        </w:rPr>
        <w:t>учреждений</w:t>
      </w:r>
      <w:r w:rsidRPr="000A1915">
        <w:rPr>
          <w:spacing w:val="-57"/>
          <w:lang w:val="ru-RU"/>
        </w:rPr>
        <w:t xml:space="preserve"> </w:t>
      </w:r>
      <w:r w:rsidRPr="000A1915">
        <w:rPr>
          <w:lang w:val="ru-RU"/>
        </w:rPr>
        <w:t>СПО»,</w:t>
      </w:r>
      <w:r w:rsidRPr="000A1915">
        <w:rPr>
          <w:spacing w:val="-1"/>
          <w:lang w:val="ru-RU"/>
        </w:rPr>
        <w:t xml:space="preserve"> </w:t>
      </w:r>
      <w:r w:rsidRPr="000A1915">
        <w:rPr>
          <w:lang w:val="ru-RU"/>
        </w:rPr>
        <w:t>М.: ИЦ</w:t>
      </w:r>
      <w:r w:rsidRPr="000A1915">
        <w:rPr>
          <w:spacing w:val="3"/>
          <w:lang w:val="ru-RU"/>
        </w:rPr>
        <w:t xml:space="preserve"> </w:t>
      </w:r>
      <w:r w:rsidRPr="000A1915">
        <w:rPr>
          <w:lang w:val="ru-RU"/>
        </w:rPr>
        <w:t>«Академия», 2020.</w:t>
      </w:r>
    </w:p>
    <w:p w:rsidR="00780878" w:rsidRPr="000A1915" w:rsidRDefault="000A1915">
      <w:pPr>
        <w:pStyle w:val="a3"/>
        <w:widowControl w:val="0"/>
        <w:numPr>
          <w:ilvl w:val="3"/>
          <w:numId w:val="4"/>
        </w:numPr>
        <w:tabs>
          <w:tab w:val="left" w:pos="1063"/>
        </w:tabs>
        <w:spacing w:before="0" w:after="0"/>
        <w:ind w:left="222" w:right="922" w:firstLine="659"/>
        <w:rPr>
          <w:lang w:val="ru-RU"/>
        </w:rPr>
      </w:pPr>
      <w:r w:rsidRPr="000A1915">
        <w:rPr>
          <w:color w:val="333333"/>
          <w:lang w:val="ru-RU"/>
        </w:rPr>
        <w:t>Карнаух</w:t>
      </w:r>
      <w:r w:rsidRPr="000A1915">
        <w:rPr>
          <w:color w:val="333333"/>
          <w:spacing w:val="-2"/>
          <w:lang w:val="ru-RU"/>
        </w:rPr>
        <w:t xml:space="preserve"> </w:t>
      </w:r>
      <w:r w:rsidRPr="000A1915">
        <w:rPr>
          <w:color w:val="333333"/>
          <w:lang w:val="ru-RU"/>
        </w:rPr>
        <w:t>Н.Н.</w:t>
      </w:r>
      <w:r w:rsidRPr="000A1915">
        <w:rPr>
          <w:color w:val="333333"/>
          <w:spacing w:val="-2"/>
          <w:lang w:val="ru-RU"/>
        </w:rPr>
        <w:t xml:space="preserve"> </w:t>
      </w:r>
      <w:r w:rsidRPr="000A1915">
        <w:rPr>
          <w:b/>
          <w:color w:val="333333"/>
          <w:lang w:val="ru-RU"/>
        </w:rPr>
        <w:t>«</w:t>
      </w:r>
      <w:r w:rsidRPr="000A1915">
        <w:rPr>
          <w:color w:val="333333"/>
          <w:lang w:val="ru-RU"/>
        </w:rPr>
        <w:t>ОХРАНА</w:t>
      </w:r>
      <w:r w:rsidRPr="000A1915">
        <w:rPr>
          <w:color w:val="333333"/>
          <w:spacing w:val="-3"/>
          <w:lang w:val="ru-RU"/>
        </w:rPr>
        <w:t xml:space="preserve"> </w:t>
      </w:r>
      <w:r w:rsidRPr="000A1915">
        <w:rPr>
          <w:color w:val="333333"/>
          <w:lang w:val="ru-RU"/>
        </w:rPr>
        <w:t>ТРУДА.</w:t>
      </w:r>
      <w:r w:rsidRPr="000A1915">
        <w:rPr>
          <w:color w:val="333333"/>
          <w:spacing w:val="-3"/>
          <w:lang w:val="ru-RU"/>
        </w:rPr>
        <w:t xml:space="preserve"> </w:t>
      </w:r>
      <w:r w:rsidRPr="000A1915">
        <w:rPr>
          <w:color w:val="333333"/>
          <w:lang w:val="ru-RU"/>
        </w:rPr>
        <w:t>Учебник</w:t>
      </w:r>
      <w:r w:rsidRPr="000A1915">
        <w:rPr>
          <w:color w:val="333333"/>
          <w:spacing w:val="-5"/>
          <w:lang w:val="ru-RU"/>
        </w:rPr>
        <w:t xml:space="preserve"> </w:t>
      </w:r>
      <w:r w:rsidRPr="000A1915">
        <w:rPr>
          <w:color w:val="333333"/>
          <w:lang w:val="ru-RU"/>
        </w:rPr>
        <w:t>для</w:t>
      </w:r>
      <w:r w:rsidRPr="000A1915">
        <w:rPr>
          <w:color w:val="333333"/>
          <w:spacing w:val="-3"/>
          <w:lang w:val="ru-RU"/>
        </w:rPr>
        <w:t xml:space="preserve"> </w:t>
      </w:r>
      <w:r w:rsidRPr="000A1915">
        <w:rPr>
          <w:color w:val="333333"/>
          <w:lang w:val="ru-RU"/>
        </w:rPr>
        <w:t>СПО»,М.:</w:t>
      </w:r>
      <w:r w:rsidRPr="000A1915">
        <w:rPr>
          <w:color w:val="333333"/>
          <w:spacing w:val="-1"/>
          <w:lang w:val="ru-RU"/>
        </w:rPr>
        <w:t xml:space="preserve"> </w:t>
      </w:r>
      <w:r w:rsidRPr="000A1915">
        <w:rPr>
          <w:color w:val="333333"/>
          <w:lang w:val="ru-RU"/>
        </w:rPr>
        <w:t>Академия</w:t>
      </w:r>
      <w:r w:rsidRPr="000A1915">
        <w:rPr>
          <w:color w:val="333333"/>
          <w:spacing w:val="-3"/>
          <w:lang w:val="ru-RU"/>
        </w:rPr>
        <w:t xml:space="preserve"> </w:t>
      </w:r>
      <w:r w:rsidRPr="000A1915">
        <w:rPr>
          <w:color w:val="333333"/>
          <w:lang w:val="ru-RU"/>
        </w:rPr>
        <w:t>труда</w:t>
      </w:r>
      <w:r w:rsidRPr="000A1915">
        <w:rPr>
          <w:color w:val="333333"/>
          <w:spacing w:val="-4"/>
          <w:lang w:val="ru-RU"/>
        </w:rPr>
        <w:t xml:space="preserve"> </w:t>
      </w:r>
      <w:r w:rsidRPr="000A1915">
        <w:rPr>
          <w:color w:val="333333"/>
          <w:lang w:val="ru-RU"/>
        </w:rPr>
        <w:t>и</w:t>
      </w:r>
      <w:r w:rsidRPr="000A1915">
        <w:rPr>
          <w:color w:val="333333"/>
          <w:spacing w:val="-57"/>
          <w:lang w:val="ru-RU"/>
        </w:rPr>
        <w:t xml:space="preserve"> </w:t>
      </w:r>
      <w:r w:rsidRPr="000A1915">
        <w:rPr>
          <w:color w:val="333333"/>
          <w:lang w:val="ru-RU"/>
        </w:rPr>
        <w:t>социальных</w:t>
      </w:r>
      <w:r w:rsidRPr="000A1915">
        <w:rPr>
          <w:color w:val="333333"/>
          <w:spacing w:val="1"/>
          <w:lang w:val="ru-RU"/>
        </w:rPr>
        <w:t xml:space="preserve"> </w:t>
      </w:r>
      <w:r w:rsidRPr="000A1915">
        <w:rPr>
          <w:color w:val="333333"/>
          <w:lang w:val="ru-RU"/>
        </w:rPr>
        <w:t>отношений,</w:t>
      </w:r>
      <w:r w:rsidRPr="000A1915">
        <w:rPr>
          <w:color w:val="333333"/>
          <w:spacing w:val="2"/>
          <w:lang w:val="ru-RU"/>
        </w:rPr>
        <w:t xml:space="preserve"> </w:t>
      </w:r>
      <w:r w:rsidRPr="000A1915">
        <w:rPr>
          <w:color w:val="333333"/>
          <w:lang w:val="ru-RU"/>
        </w:rPr>
        <w:t>2022.</w:t>
      </w:r>
    </w:p>
    <w:p w:rsidR="00780878" w:rsidRDefault="000A1915">
      <w:pPr>
        <w:pStyle w:val="a3"/>
        <w:widowControl w:val="0"/>
        <w:numPr>
          <w:ilvl w:val="2"/>
          <w:numId w:val="4"/>
        </w:numPr>
        <w:tabs>
          <w:tab w:val="left" w:pos="1134"/>
        </w:tabs>
        <w:spacing w:before="155" w:after="0"/>
        <w:ind w:left="1134" w:hanging="553"/>
      </w:pPr>
      <w:r>
        <w:rPr>
          <w:b/>
        </w:rPr>
        <w:t>Электронные</w:t>
      </w:r>
      <w:r>
        <w:rPr>
          <w:b/>
          <w:spacing w:val="-3"/>
        </w:rPr>
        <w:t xml:space="preserve"> </w:t>
      </w:r>
      <w:r>
        <w:rPr>
          <w:b/>
        </w:rPr>
        <w:t>издания</w:t>
      </w:r>
      <w:r>
        <w:rPr>
          <w:b/>
          <w:spacing w:val="-3"/>
        </w:rPr>
        <w:t xml:space="preserve"> </w:t>
      </w:r>
      <w:r>
        <w:rPr>
          <w:b/>
        </w:rPr>
        <w:t>(электронные</w:t>
      </w:r>
      <w:r>
        <w:rPr>
          <w:b/>
          <w:spacing w:val="-3"/>
        </w:rPr>
        <w:t xml:space="preserve"> </w:t>
      </w:r>
      <w:r>
        <w:rPr>
          <w:b/>
        </w:rPr>
        <w:t>ресурсы)</w:t>
      </w:r>
    </w:p>
    <w:p w:rsidR="00780878" w:rsidRDefault="00780878">
      <w:pPr>
        <w:pStyle w:val="afff4"/>
        <w:spacing w:before="2"/>
        <w:rPr>
          <w:b/>
        </w:rPr>
      </w:pPr>
    </w:p>
    <w:p w:rsidR="00780878" w:rsidRPr="000A1915" w:rsidRDefault="000A1915">
      <w:pPr>
        <w:pStyle w:val="a3"/>
        <w:widowControl w:val="0"/>
        <w:numPr>
          <w:ilvl w:val="3"/>
          <w:numId w:val="4"/>
        </w:numPr>
        <w:tabs>
          <w:tab w:val="left" w:pos="1074"/>
        </w:tabs>
        <w:spacing w:before="1" w:after="0"/>
        <w:rPr>
          <w:lang w:val="ru-RU"/>
        </w:rPr>
      </w:pPr>
      <w:r w:rsidRPr="000A1915">
        <w:rPr>
          <w:lang w:val="ru-RU"/>
        </w:rPr>
        <w:t>Электронный</w:t>
      </w:r>
      <w:r w:rsidRPr="000A1915">
        <w:rPr>
          <w:spacing w:val="-4"/>
          <w:lang w:val="ru-RU"/>
        </w:rPr>
        <w:t xml:space="preserve"> </w:t>
      </w:r>
      <w:r w:rsidRPr="000A1915">
        <w:rPr>
          <w:lang w:val="ru-RU"/>
        </w:rPr>
        <w:t>журнал</w:t>
      </w:r>
      <w:r w:rsidRPr="000A1915">
        <w:rPr>
          <w:spacing w:val="-1"/>
          <w:lang w:val="ru-RU"/>
        </w:rPr>
        <w:t xml:space="preserve"> </w:t>
      </w:r>
      <w:r w:rsidRPr="000A1915">
        <w:rPr>
          <w:lang w:val="ru-RU"/>
        </w:rPr>
        <w:t>«Охрана</w:t>
      </w:r>
      <w:r w:rsidRPr="000A1915">
        <w:rPr>
          <w:spacing w:val="-4"/>
          <w:lang w:val="ru-RU"/>
        </w:rPr>
        <w:t xml:space="preserve"> </w:t>
      </w:r>
      <w:r w:rsidRPr="000A1915">
        <w:rPr>
          <w:lang w:val="ru-RU"/>
        </w:rPr>
        <w:t>труда</w:t>
      </w:r>
      <w:r w:rsidRPr="000A1915">
        <w:rPr>
          <w:spacing w:val="-5"/>
          <w:lang w:val="ru-RU"/>
        </w:rPr>
        <w:t xml:space="preserve"> </w:t>
      </w:r>
      <w:r w:rsidRPr="000A1915">
        <w:rPr>
          <w:lang w:val="ru-RU"/>
        </w:rPr>
        <w:t>в</w:t>
      </w:r>
      <w:r w:rsidRPr="000A1915">
        <w:rPr>
          <w:spacing w:val="-5"/>
          <w:lang w:val="ru-RU"/>
        </w:rPr>
        <w:t xml:space="preserve"> </w:t>
      </w:r>
      <w:r w:rsidRPr="000A1915">
        <w:rPr>
          <w:lang w:val="ru-RU"/>
        </w:rPr>
        <w:t>вопросах</w:t>
      </w:r>
      <w:r w:rsidRPr="000A1915">
        <w:rPr>
          <w:spacing w:val="-2"/>
          <w:lang w:val="ru-RU"/>
        </w:rPr>
        <w:t xml:space="preserve"> </w:t>
      </w:r>
      <w:r w:rsidRPr="000A1915">
        <w:rPr>
          <w:lang w:val="ru-RU"/>
        </w:rPr>
        <w:t>и</w:t>
      </w:r>
      <w:r w:rsidRPr="000A1915">
        <w:rPr>
          <w:spacing w:val="-4"/>
          <w:lang w:val="ru-RU"/>
        </w:rPr>
        <w:t xml:space="preserve"> </w:t>
      </w:r>
      <w:r w:rsidRPr="000A1915">
        <w:rPr>
          <w:lang w:val="ru-RU"/>
        </w:rPr>
        <w:t>ответах»,</w:t>
      </w:r>
      <w:r w:rsidRPr="000A1915">
        <w:rPr>
          <w:spacing w:val="1"/>
          <w:lang w:val="ru-RU"/>
        </w:rPr>
        <w:t xml:space="preserve"> </w:t>
      </w:r>
      <w:hyperlink r:id="rId10" w:tooltip="http://e.otruda.ru/" w:history="1">
        <w:r>
          <w:rPr>
            <w:rStyle w:val="af8"/>
          </w:rPr>
          <w:t>http</w:t>
        </w:r>
        <w:r w:rsidRPr="000A1915">
          <w:rPr>
            <w:rStyle w:val="af8"/>
            <w:lang w:val="ru-RU"/>
          </w:rPr>
          <w:t>://</w:t>
        </w:r>
        <w:r>
          <w:rPr>
            <w:rStyle w:val="af8"/>
          </w:rPr>
          <w:t>e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otruda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ru</w:t>
        </w:r>
        <w:r w:rsidRPr="000A1915">
          <w:rPr>
            <w:rStyle w:val="af8"/>
            <w:lang w:val="ru-RU"/>
          </w:rPr>
          <w:t>/</w:t>
        </w:r>
      </w:hyperlink>
      <w:r w:rsidRPr="000A1915">
        <w:rPr>
          <w:lang w:val="ru-RU"/>
        </w:rPr>
        <w:t>..</w:t>
      </w:r>
    </w:p>
    <w:p w:rsidR="00780878" w:rsidRPr="000A1915" w:rsidRDefault="000A1915">
      <w:pPr>
        <w:pStyle w:val="a3"/>
        <w:widowControl w:val="0"/>
        <w:numPr>
          <w:ilvl w:val="3"/>
          <w:numId w:val="4"/>
        </w:numPr>
        <w:tabs>
          <w:tab w:val="left" w:pos="1074"/>
        </w:tabs>
        <w:spacing w:after="0"/>
        <w:ind w:left="222" w:right="234" w:firstLine="566"/>
        <w:rPr>
          <w:lang w:val="ru-RU"/>
        </w:rPr>
      </w:pPr>
      <w:r w:rsidRPr="000A1915">
        <w:rPr>
          <w:lang w:val="ru-RU"/>
        </w:rPr>
        <w:t>Электронный</w:t>
      </w:r>
      <w:r w:rsidRPr="000A1915">
        <w:rPr>
          <w:spacing w:val="29"/>
          <w:lang w:val="ru-RU"/>
        </w:rPr>
        <w:t xml:space="preserve"> </w:t>
      </w:r>
      <w:r w:rsidRPr="000A1915">
        <w:rPr>
          <w:lang w:val="ru-RU"/>
        </w:rPr>
        <w:t>журнал</w:t>
      </w:r>
      <w:r w:rsidRPr="000A1915">
        <w:rPr>
          <w:spacing w:val="30"/>
          <w:lang w:val="ru-RU"/>
        </w:rPr>
        <w:t xml:space="preserve"> </w:t>
      </w:r>
      <w:r w:rsidRPr="000A1915">
        <w:rPr>
          <w:lang w:val="ru-RU"/>
        </w:rPr>
        <w:t>"Охрана</w:t>
      </w:r>
      <w:r w:rsidRPr="000A1915">
        <w:rPr>
          <w:spacing w:val="28"/>
          <w:lang w:val="ru-RU"/>
        </w:rPr>
        <w:t xml:space="preserve"> </w:t>
      </w:r>
      <w:r w:rsidRPr="000A1915">
        <w:rPr>
          <w:lang w:val="ru-RU"/>
        </w:rPr>
        <w:t>труда</w:t>
      </w:r>
      <w:r w:rsidRPr="000A1915">
        <w:rPr>
          <w:spacing w:val="27"/>
          <w:lang w:val="ru-RU"/>
        </w:rPr>
        <w:t xml:space="preserve"> </w:t>
      </w:r>
      <w:r w:rsidRPr="000A1915">
        <w:rPr>
          <w:lang w:val="ru-RU"/>
        </w:rPr>
        <w:t>и</w:t>
      </w:r>
      <w:r w:rsidRPr="000A1915">
        <w:rPr>
          <w:spacing w:val="30"/>
          <w:lang w:val="ru-RU"/>
        </w:rPr>
        <w:t xml:space="preserve"> </w:t>
      </w:r>
      <w:r w:rsidRPr="000A1915">
        <w:rPr>
          <w:lang w:val="ru-RU"/>
        </w:rPr>
        <w:t>техника</w:t>
      </w:r>
      <w:r w:rsidRPr="000A1915">
        <w:rPr>
          <w:spacing w:val="27"/>
          <w:lang w:val="ru-RU"/>
        </w:rPr>
        <w:t xml:space="preserve"> </w:t>
      </w:r>
      <w:r w:rsidRPr="000A1915">
        <w:rPr>
          <w:lang w:val="ru-RU"/>
        </w:rPr>
        <w:t>безопасности</w:t>
      </w:r>
      <w:r w:rsidRPr="000A1915">
        <w:rPr>
          <w:spacing w:val="30"/>
          <w:lang w:val="ru-RU"/>
        </w:rPr>
        <w:t xml:space="preserve"> </w:t>
      </w:r>
      <w:r w:rsidRPr="000A1915">
        <w:rPr>
          <w:lang w:val="ru-RU"/>
        </w:rPr>
        <w:t>на</w:t>
      </w:r>
      <w:r w:rsidRPr="000A1915">
        <w:rPr>
          <w:spacing w:val="27"/>
          <w:lang w:val="ru-RU"/>
        </w:rPr>
        <w:t xml:space="preserve"> </w:t>
      </w:r>
      <w:r w:rsidRPr="000A1915">
        <w:rPr>
          <w:lang w:val="ru-RU"/>
        </w:rPr>
        <w:t>промышленных</w:t>
      </w:r>
      <w:r w:rsidRPr="000A1915">
        <w:rPr>
          <w:spacing w:val="-57"/>
          <w:lang w:val="ru-RU"/>
        </w:rPr>
        <w:t xml:space="preserve"> </w:t>
      </w:r>
      <w:r w:rsidRPr="000A1915">
        <w:rPr>
          <w:lang w:val="ru-RU"/>
        </w:rPr>
        <w:t xml:space="preserve">предприятиях", </w:t>
      </w:r>
      <w:hyperlink r:id="rId11" w:tooltip="http://ohrprom.panor.ru/" w:history="1">
        <w:r>
          <w:rPr>
            <w:rStyle w:val="af8"/>
          </w:rPr>
          <w:t>http</w:t>
        </w:r>
        <w:r w:rsidRPr="000A1915">
          <w:rPr>
            <w:rStyle w:val="af8"/>
            <w:lang w:val="ru-RU"/>
          </w:rPr>
          <w:t>://</w:t>
        </w:r>
        <w:r>
          <w:rPr>
            <w:rStyle w:val="af8"/>
          </w:rPr>
          <w:t>ohrprom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panor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ru</w:t>
        </w:r>
        <w:r w:rsidRPr="000A1915">
          <w:rPr>
            <w:rStyle w:val="af8"/>
            <w:lang w:val="ru-RU"/>
          </w:rPr>
          <w:t>/.</w:t>
        </w:r>
      </w:hyperlink>
    </w:p>
    <w:p w:rsidR="00780878" w:rsidRPr="000A1915" w:rsidRDefault="000A1915">
      <w:pPr>
        <w:pStyle w:val="a3"/>
        <w:widowControl w:val="0"/>
        <w:numPr>
          <w:ilvl w:val="3"/>
          <w:numId w:val="4"/>
        </w:numPr>
        <w:tabs>
          <w:tab w:val="left" w:pos="1074"/>
        </w:tabs>
        <w:spacing w:after="0"/>
        <w:ind w:left="222" w:right="226" w:firstLine="566"/>
        <w:rPr>
          <w:lang w:val="ru-RU"/>
        </w:rPr>
      </w:pPr>
      <w:r w:rsidRPr="000A1915">
        <w:rPr>
          <w:lang w:val="ru-RU"/>
        </w:rPr>
        <w:t>Энциклопедия</w:t>
      </w:r>
      <w:r w:rsidRPr="000A1915">
        <w:rPr>
          <w:spacing w:val="27"/>
          <w:lang w:val="ru-RU"/>
        </w:rPr>
        <w:t xml:space="preserve"> </w:t>
      </w:r>
      <w:r w:rsidRPr="000A1915">
        <w:rPr>
          <w:lang w:val="ru-RU"/>
        </w:rPr>
        <w:t>безопасности</w:t>
      </w:r>
      <w:r w:rsidRPr="000A1915">
        <w:rPr>
          <w:spacing w:val="29"/>
          <w:lang w:val="ru-RU"/>
        </w:rPr>
        <w:t xml:space="preserve"> </w:t>
      </w:r>
      <w:r w:rsidRPr="000A1915">
        <w:rPr>
          <w:lang w:val="ru-RU"/>
        </w:rPr>
        <w:t>жизнедеятельности</w:t>
      </w:r>
      <w:r w:rsidRPr="000A1915">
        <w:rPr>
          <w:spacing w:val="29"/>
          <w:lang w:val="ru-RU"/>
        </w:rPr>
        <w:t xml:space="preserve"> </w:t>
      </w:r>
      <w:r w:rsidRPr="000A1915">
        <w:rPr>
          <w:lang w:val="ru-RU"/>
        </w:rPr>
        <w:t>[Электронный</w:t>
      </w:r>
      <w:r w:rsidRPr="000A1915">
        <w:rPr>
          <w:spacing w:val="28"/>
          <w:lang w:val="ru-RU"/>
        </w:rPr>
        <w:t xml:space="preserve"> </w:t>
      </w:r>
      <w:r w:rsidRPr="000A1915">
        <w:rPr>
          <w:lang w:val="ru-RU"/>
        </w:rPr>
        <w:t>ресурс].</w:t>
      </w:r>
      <w:r w:rsidRPr="000A1915">
        <w:rPr>
          <w:spacing w:val="35"/>
          <w:lang w:val="ru-RU"/>
        </w:rPr>
        <w:t xml:space="preserve"> </w:t>
      </w:r>
      <w:r w:rsidRPr="000A1915">
        <w:rPr>
          <w:lang w:val="ru-RU"/>
        </w:rPr>
        <w:t>––</w:t>
      </w:r>
      <w:r w:rsidRPr="000A1915">
        <w:rPr>
          <w:spacing w:val="28"/>
          <w:lang w:val="ru-RU"/>
        </w:rPr>
        <w:t xml:space="preserve"> </w:t>
      </w:r>
      <w:r>
        <w:t>URL</w:t>
      </w:r>
      <w:r w:rsidRPr="000A1915">
        <w:rPr>
          <w:lang w:val="ru-RU"/>
        </w:rPr>
        <w:t>:</w:t>
      </w:r>
      <w:r w:rsidRPr="000A1915">
        <w:rPr>
          <w:spacing w:val="-57"/>
          <w:lang w:val="ru-RU"/>
        </w:rPr>
        <w:t xml:space="preserve"> </w:t>
      </w:r>
      <w:hyperlink r:id="rId12" w:tooltip="http://bzhde.ru/" w:history="1">
        <w:r>
          <w:rPr>
            <w:rStyle w:val="af8"/>
          </w:rPr>
          <w:t>http</w:t>
        </w:r>
        <w:r w:rsidRPr="000A1915">
          <w:rPr>
            <w:rStyle w:val="af8"/>
            <w:lang w:val="ru-RU"/>
          </w:rPr>
          <w:t>://</w:t>
        </w:r>
        <w:r>
          <w:rPr>
            <w:rStyle w:val="af8"/>
          </w:rPr>
          <w:t>bzhde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ru</w:t>
        </w:r>
        <w:r w:rsidRPr="000A1915">
          <w:rPr>
            <w:rStyle w:val="af8"/>
            <w:lang w:val="ru-RU"/>
          </w:rPr>
          <w:t>.</w:t>
        </w:r>
      </w:hyperlink>
    </w:p>
    <w:p w:rsidR="00780878" w:rsidRPr="000A1915" w:rsidRDefault="000A1915">
      <w:pPr>
        <w:pStyle w:val="a3"/>
        <w:widowControl w:val="0"/>
        <w:numPr>
          <w:ilvl w:val="3"/>
          <w:numId w:val="4"/>
        </w:numPr>
        <w:tabs>
          <w:tab w:val="left" w:pos="1074"/>
          <w:tab w:val="left" w:pos="2939"/>
          <w:tab w:val="left" w:pos="3778"/>
          <w:tab w:val="left" w:pos="4704"/>
          <w:tab w:val="left" w:pos="5424"/>
          <w:tab w:val="left" w:pos="7294"/>
          <w:tab w:val="left" w:pos="8515"/>
          <w:tab w:val="left" w:pos="9031"/>
        </w:tabs>
        <w:spacing w:after="0"/>
        <w:ind w:left="222" w:right="226" w:firstLine="566"/>
        <w:rPr>
          <w:lang w:val="ru-RU"/>
        </w:rPr>
      </w:pPr>
      <w:r w:rsidRPr="000A1915">
        <w:rPr>
          <w:lang w:val="ru-RU"/>
        </w:rPr>
        <w:t>Официальный</w:t>
      </w:r>
      <w:r w:rsidRPr="000A1915">
        <w:rPr>
          <w:lang w:val="ru-RU"/>
        </w:rPr>
        <w:tab/>
        <w:t>сайт</w:t>
      </w:r>
      <w:r w:rsidRPr="000A1915">
        <w:rPr>
          <w:lang w:val="ru-RU"/>
        </w:rPr>
        <w:tab/>
        <w:t>МЧС</w:t>
      </w:r>
      <w:r w:rsidRPr="000A1915">
        <w:rPr>
          <w:lang w:val="ru-RU"/>
        </w:rPr>
        <w:tab/>
        <w:t>РФ</w:t>
      </w:r>
      <w:r w:rsidRPr="000A1915">
        <w:rPr>
          <w:lang w:val="ru-RU"/>
        </w:rPr>
        <w:tab/>
        <w:t>[Электронный</w:t>
      </w:r>
      <w:r w:rsidRPr="000A1915">
        <w:rPr>
          <w:lang w:val="ru-RU"/>
        </w:rPr>
        <w:tab/>
        <w:t>ресурс].</w:t>
      </w:r>
      <w:r w:rsidRPr="000A1915">
        <w:rPr>
          <w:lang w:val="ru-RU"/>
        </w:rPr>
        <w:tab/>
        <w:t>–</w:t>
      </w:r>
      <w:r w:rsidRPr="000A1915">
        <w:rPr>
          <w:lang w:val="ru-RU"/>
        </w:rPr>
        <w:tab/>
      </w:r>
      <w:r>
        <w:rPr>
          <w:spacing w:val="-1"/>
        </w:rPr>
        <w:t>URL</w:t>
      </w:r>
      <w:r w:rsidRPr="000A1915">
        <w:rPr>
          <w:spacing w:val="-1"/>
          <w:lang w:val="ru-RU"/>
        </w:rPr>
        <w:t>:</w:t>
      </w:r>
      <w:r w:rsidRPr="000A1915">
        <w:rPr>
          <w:spacing w:val="-57"/>
          <w:lang w:val="ru-RU"/>
        </w:rPr>
        <w:t xml:space="preserve"> </w:t>
      </w:r>
      <w:hyperlink r:id="rId13" w:tooltip="http://www.mchs.gov.ru/" w:history="1">
        <w:r>
          <w:rPr>
            <w:rStyle w:val="af8"/>
          </w:rPr>
          <w:t>http</w:t>
        </w:r>
        <w:r w:rsidRPr="000A1915">
          <w:rPr>
            <w:rStyle w:val="af8"/>
            <w:lang w:val="ru-RU"/>
          </w:rPr>
          <w:t>://</w:t>
        </w:r>
        <w:r>
          <w:rPr>
            <w:rStyle w:val="af8"/>
          </w:rPr>
          <w:t>www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mchs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gov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ru</w:t>
        </w:r>
        <w:r w:rsidRPr="000A1915">
          <w:rPr>
            <w:rStyle w:val="af8"/>
            <w:lang w:val="ru-RU"/>
          </w:rPr>
          <w:t>.</w:t>
        </w:r>
      </w:hyperlink>
    </w:p>
    <w:p w:rsidR="00780878" w:rsidRPr="000A1915" w:rsidRDefault="000A1915">
      <w:pPr>
        <w:pStyle w:val="a3"/>
        <w:widowControl w:val="0"/>
        <w:numPr>
          <w:ilvl w:val="3"/>
          <w:numId w:val="4"/>
        </w:numPr>
        <w:tabs>
          <w:tab w:val="left" w:pos="1074"/>
        </w:tabs>
        <w:spacing w:after="0"/>
        <w:rPr>
          <w:lang w:val="ru-RU"/>
        </w:rPr>
      </w:pPr>
      <w:r w:rsidRPr="000A1915">
        <w:rPr>
          <w:lang w:val="ru-RU"/>
        </w:rPr>
        <w:t>Безопасность</w:t>
      </w:r>
      <w:r w:rsidRPr="000A1915">
        <w:rPr>
          <w:spacing w:val="-3"/>
          <w:lang w:val="ru-RU"/>
        </w:rPr>
        <w:t xml:space="preserve"> </w:t>
      </w:r>
      <w:r w:rsidRPr="000A1915">
        <w:rPr>
          <w:lang w:val="ru-RU"/>
        </w:rPr>
        <w:t>в</w:t>
      </w:r>
      <w:r w:rsidRPr="000A1915">
        <w:rPr>
          <w:spacing w:val="-4"/>
          <w:lang w:val="ru-RU"/>
        </w:rPr>
        <w:t xml:space="preserve"> </w:t>
      </w:r>
      <w:r w:rsidRPr="000A1915">
        <w:rPr>
          <w:lang w:val="ru-RU"/>
        </w:rPr>
        <w:t>техносфере</w:t>
      </w:r>
      <w:r w:rsidRPr="000A1915">
        <w:rPr>
          <w:spacing w:val="-4"/>
          <w:lang w:val="ru-RU"/>
        </w:rPr>
        <w:t xml:space="preserve"> </w:t>
      </w:r>
      <w:r w:rsidRPr="000A1915">
        <w:rPr>
          <w:lang w:val="ru-RU"/>
        </w:rPr>
        <w:t>[Электронный</w:t>
      </w:r>
      <w:r w:rsidRPr="000A1915">
        <w:rPr>
          <w:spacing w:val="-3"/>
          <w:lang w:val="ru-RU"/>
        </w:rPr>
        <w:t xml:space="preserve"> </w:t>
      </w:r>
      <w:r w:rsidRPr="000A1915">
        <w:rPr>
          <w:lang w:val="ru-RU"/>
        </w:rPr>
        <w:t>ресурс]. –</w:t>
      </w:r>
      <w:r w:rsidRPr="000A1915">
        <w:rPr>
          <w:spacing w:val="-3"/>
          <w:lang w:val="ru-RU"/>
        </w:rPr>
        <w:t xml:space="preserve"> </w:t>
      </w:r>
      <w:r>
        <w:t>URL</w:t>
      </w:r>
      <w:r w:rsidRPr="000A1915">
        <w:rPr>
          <w:lang w:val="ru-RU"/>
        </w:rPr>
        <w:t>:</w:t>
      </w:r>
      <w:r w:rsidRPr="000A1915">
        <w:rPr>
          <w:spacing w:val="-3"/>
          <w:lang w:val="ru-RU"/>
        </w:rPr>
        <w:t xml:space="preserve"> </w:t>
      </w:r>
      <w:hyperlink r:id="rId14" w:tooltip="http://www.magbvt.ru/" w:history="1">
        <w:r>
          <w:rPr>
            <w:rStyle w:val="af8"/>
          </w:rPr>
          <w:t>http</w:t>
        </w:r>
        <w:r w:rsidRPr="000A1915">
          <w:rPr>
            <w:rStyle w:val="af8"/>
            <w:lang w:val="ru-RU"/>
          </w:rPr>
          <w:t>://</w:t>
        </w:r>
        <w:r>
          <w:rPr>
            <w:rStyle w:val="af8"/>
          </w:rPr>
          <w:t>www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magbvt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ru</w:t>
        </w:r>
      </w:hyperlink>
      <w:r w:rsidRPr="000A1915">
        <w:rPr>
          <w:lang w:val="ru-RU"/>
        </w:rPr>
        <w:t>.</w:t>
      </w:r>
    </w:p>
    <w:p w:rsidR="00780878" w:rsidRPr="000A1915" w:rsidRDefault="000A1915">
      <w:pPr>
        <w:pStyle w:val="a3"/>
        <w:widowControl w:val="0"/>
        <w:numPr>
          <w:ilvl w:val="3"/>
          <w:numId w:val="4"/>
        </w:numPr>
        <w:tabs>
          <w:tab w:val="left" w:pos="1074"/>
        </w:tabs>
        <w:spacing w:after="0"/>
        <w:ind w:left="222" w:right="222" w:firstLine="566"/>
        <w:rPr>
          <w:lang w:val="ru-RU"/>
        </w:rPr>
      </w:pPr>
      <w:r w:rsidRPr="000A1915">
        <w:rPr>
          <w:lang w:val="ru-RU"/>
        </w:rPr>
        <w:t>Информационный</w:t>
      </w:r>
      <w:r w:rsidRPr="000A1915">
        <w:rPr>
          <w:spacing w:val="24"/>
          <w:lang w:val="ru-RU"/>
        </w:rPr>
        <w:t xml:space="preserve"> </w:t>
      </w:r>
      <w:r w:rsidRPr="000A1915">
        <w:rPr>
          <w:lang w:val="ru-RU"/>
        </w:rPr>
        <w:t>портал</w:t>
      </w:r>
      <w:r w:rsidRPr="000A1915">
        <w:rPr>
          <w:spacing w:val="26"/>
          <w:lang w:val="ru-RU"/>
        </w:rPr>
        <w:t xml:space="preserve"> </w:t>
      </w:r>
      <w:r w:rsidRPr="000A1915">
        <w:rPr>
          <w:lang w:val="ru-RU"/>
        </w:rPr>
        <w:t>по</w:t>
      </w:r>
      <w:r w:rsidRPr="000A1915">
        <w:rPr>
          <w:spacing w:val="26"/>
          <w:lang w:val="ru-RU"/>
        </w:rPr>
        <w:t xml:space="preserve"> </w:t>
      </w:r>
      <w:r w:rsidRPr="000A1915">
        <w:rPr>
          <w:lang w:val="ru-RU"/>
        </w:rPr>
        <w:t>охране</w:t>
      </w:r>
      <w:r w:rsidRPr="000A1915">
        <w:rPr>
          <w:spacing w:val="23"/>
          <w:lang w:val="ru-RU"/>
        </w:rPr>
        <w:t xml:space="preserve"> </w:t>
      </w:r>
      <w:r w:rsidRPr="000A1915">
        <w:rPr>
          <w:lang w:val="ru-RU"/>
        </w:rPr>
        <w:t>труда</w:t>
      </w:r>
      <w:r w:rsidRPr="000A1915">
        <w:rPr>
          <w:spacing w:val="25"/>
          <w:lang w:val="ru-RU"/>
        </w:rPr>
        <w:t xml:space="preserve"> </w:t>
      </w:r>
      <w:r w:rsidRPr="000A1915">
        <w:rPr>
          <w:lang w:val="ru-RU"/>
        </w:rPr>
        <w:t>[Электронный</w:t>
      </w:r>
      <w:r w:rsidRPr="000A1915">
        <w:rPr>
          <w:spacing w:val="24"/>
          <w:lang w:val="ru-RU"/>
        </w:rPr>
        <w:t xml:space="preserve"> </w:t>
      </w:r>
      <w:r w:rsidRPr="000A1915">
        <w:rPr>
          <w:lang w:val="ru-RU"/>
        </w:rPr>
        <w:t>ресурс].</w:t>
      </w:r>
      <w:r w:rsidRPr="000A1915">
        <w:rPr>
          <w:spacing w:val="33"/>
          <w:lang w:val="ru-RU"/>
        </w:rPr>
        <w:t xml:space="preserve"> </w:t>
      </w:r>
      <w:r w:rsidRPr="000A1915">
        <w:rPr>
          <w:lang w:val="ru-RU"/>
        </w:rPr>
        <w:t>—</w:t>
      </w:r>
      <w:r w:rsidRPr="000A1915">
        <w:rPr>
          <w:spacing w:val="26"/>
          <w:lang w:val="ru-RU"/>
        </w:rPr>
        <w:t xml:space="preserve"> </w:t>
      </w:r>
      <w:r w:rsidRPr="000A1915">
        <w:rPr>
          <w:lang w:val="ru-RU"/>
        </w:rPr>
        <w:t>Режим</w:t>
      </w:r>
      <w:r w:rsidRPr="000A1915">
        <w:rPr>
          <w:spacing w:val="-57"/>
          <w:lang w:val="ru-RU"/>
        </w:rPr>
        <w:t xml:space="preserve"> </w:t>
      </w:r>
      <w:r w:rsidRPr="000A1915">
        <w:rPr>
          <w:lang w:val="ru-RU"/>
        </w:rPr>
        <w:t>доступа:</w:t>
      </w:r>
      <w:r w:rsidRPr="000A1915">
        <w:rPr>
          <w:spacing w:val="-1"/>
          <w:lang w:val="ru-RU"/>
        </w:rPr>
        <w:t xml:space="preserve"> </w:t>
      </w:r>
      <w:hyperlink r:id="rId15" w:tooltip="http://www.trudohrana.ru/" w:history="1">
        <w:r>
          <w:rPr>
            <w:rStyle w:val="af8"/>
          </w:rPr>
          <w:t>http</w:t>
        </w:r>
        <w:r w:rsidRPr="000A1915">
          <w:rPr>
            <w:rStyle w:val="af8"/>
            <w:lang w:val="ru-RU"/>
          </w:rPr>
          <w:t>://</w:t>
        </w:r>
        <w:r>
          <w:rPr>
            <w:rStyle w:val="af8"/>
          </w:rPr>
          <w:t>www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trudohrana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ru</w:t>
        </w:r>
        <w:r w:rsidRPr="000A1915">
          <w:rPr>
            <w:rStyle w:val="af8"/>
            <w:lang w:val="ru-RU"/>
          </w:rPr>
          <w:t>/</w:t>
        </w:r>
      </w:hyperlink>
    </w:p>
    <w:p w:rsidR="00780878" w:rsidRPr="000A1915" w:rsidRDefault="000A1915">
      <w:pPr>
        <w:pStyle w:val="a3"/>
        <w:widowControl w:val="0"/>
        <w:numPr>
          <w:ilvl w:val="3"/>
          <w:numId w:val="4"/>
        </w:numPr>
        <w:tabs>
          <w:tab w:val="left" w:pos="1074"/>
        </w:tabs>
        <w:spacing w:before="123" w:after="0" w:line="235" w:lineRule="auto"/>
        <w:ind w:left="222" w:right="232" w:firstLine="566"/>
        <w:rPr>
          <w:lang w:val="ru-RU"/>
        </w:rPr>
      </w:pPr>
      <w:r w:rsidRPr="000A1915">
        <w:rPr>
          <w:lang w:val="ru-RU"/>
        </w:rPr>
        <w:t>Трудовой</w:t>
      </w:r>
      <w:r w:rsidRPr="000A1915">
        <w:rPr>
          <w:spacing w:val="21"/>
          <w:lang w:val="ru-RU"/>
        </w:rPr>
        <w:t xml:space="preserve"> </w:t>
      </w:r>
      <w:r w:rsidRPr="000A1915">
        <w:rPr>
          <w:lang w:val="ru-RU"/>
        </w:rPr>
        <w:t>кодекс</w:t>
      </w:r>
      <w:r w:rsidRPr="000A1915">
        <w:rPr>
          <w:spacing w:val="19"/>
          <w:lang w:val="ru-RU"/>
        </w:rPr>
        <w:t xml:space="preserve"> </w:t>
      </w:r>
      <w:r w:rsidRPr="000A1915">
        <w:rPr>
          <w:lang w:val="ru-RU"/>
        </w:rPr>
        <w:t>Российской</w:t>
      </w:r>
      <w:r w:rsidRPr="000A1915">
        <w:rPr>
          <w:spacing w:val="21"/>
          <w:lang w:val="ru-RU"/>
        </w:rPr>
        <w:t xml:space="preserve"> </w:t>
      </w:r>
      <w:r w:rsidRPr="000A1915">
        <w:rPr>
          <w:lang w:val="ru-RU"/>
        </w:rPr>
        <w:t>Федерации</w:t>
      </w:r>
      <w:r w:rsidRPr="000A1915">
        <w:rPr>
          <w:spacing w:val="21"/>
          <w:lang w:val="ru-RU"/>
        </w:rPr>
        <w:t xml:space="preserve"> </w:t>
      </w:r>
      <w:r w:rsidRPr="000A1915">
        <w:rPr>
          <w:lang w:val="ru-RU"/>
        </w:rPr>
        <w:t>(последняя</w:t>
      </w:r>
      <w:r w:rsidRPr="000A1915">
        <w:rPr>
          <w:spacing w:val="20"/>
          <w:lang w:val="ru-RU"/>
        </w:rPr>
        <w:t xml:space="preserve"> </w:t>
      </w:r>
      <w:r w:rsidRPr="000A1915">
        <w:rPr>
          <w:lang w:val="ru-RU"/>
        </w:rPr>
        <w:t>редакция)</w:t>
      </w:r>
      <w:r w:rsidRPr="000A1915">
        <w:rPr>
          <w:spacing w:val="20"/>
          <w:lang w:val="ru-RU"/>
        </w:rPr>
        <w:t xml:space="preserve"> </w:t>
      </w:r>
      <w:r w:rsidRPr="000A1915">
        <w:rPr>
          <w:lang w:val="ru-RU"/>
        </w:rPr>
        <w:t>[Электронный</w:t>
      </w:r>
      <w:r w:rsidRPr="000A1915">
        <w:rPr>
          <w:spacing w:val="-57"/>
          <w:lang w:val="ru-RU"/>
        </w:rPr>
        <w:t xml:space="preserve"> </w:t>
      </w:r>
      <w:r w:rsidRPr="000A1915">
        <w:rPr>
          <w:lang w:val="ru-RU"/>
        </w:rPr>
        <w:t>ресурс].</w:t>
      </w:r>
      <w:r w:rsidRPr="000A1915">
        <w:rPr>
          <w:spacing w:val="-1"/>
          <w:lang w:val="ru-RU"/>
        </w:rPr>
        <w:t xml:space="preserve"> </w:t>
      </w:r>
      <w:r w:rsidRPr="000A1915">
        <w:rPr>
          <w:lang w:val="ru-RU"/>
        </w:rPr>
        <w:t>— Режим</w:t>
      </w:r>
      <w:r w:rsidRPr="000A1915">
        <w:rPr>
          <w:spacing w:val="-1"/>
          <w:lang w:val="ru-RU"/>
        </w:rPr>
        <w:t xml:space="preserve"> </w:t>
      </w:r>
      <w:r w:rsidRPr="000A1915">
        <w:rPr>
          <w:lang w:val="ru-RU"/>
        </w:rPr>
        <w:t>доступа:</w:t>
      </w:r>
      <w:r w:rsidRPr="000A1915">
        <w:rPr>
          <w:spacing w:val="1"/>
          <w:lang w:val="ru-RU"/>
        </w:rPr>
        <w:t xml:space="preserve"> </w:t>
      </w:r>
      <w:hyperlink r:id="rId16" w:tooltip="http://www.trudkodeks.ru/" w:history="1">
        <w:r>
          <w:rPr>
            <w:rStyle w:val="af8"/>
          </w:rPr>
          <w:t>http</w:t>
        </w:r>
        <w:r w:rsidRPr="000A1915">
          <w:rPr>
            <w:rStyle w:val="af8"/>
            <w:lang w:val="ru-RU"/>
          </w:rPr>
          <w:t>://</w:t>
        </w:r>
        <w:r>
          <w:rPr>
            <w:rStyle w:val="af8"/>
          </w:rPr>
          <w:t>www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trudkodeks</w:t>
        </w:r>
        <w:r w:rsidRPr="000A1915">
          <w:rPr>
            <w:rStyle w:val="af8"/>
            <w:lang w:val="ru-RU"/>
          </w:rPr>
          <w:t>.</w:t>
        </w:r>
        <w:r>
          <w:rPr>
            <w:rStyle w:val="af8"/>
          </w:rPr>
          <w:t>ru</w:t>
        </w:r>
        <w:r w:rsidRPr="000A1915">
          <w:rPr>
            <w:rStyle w:val="af8"/>
            <w:lang w:val="ru-RU"/>
          </w:rPr>
          <w:t>/</w:t>
        </w:r>
      </w:hyperlink>
    </w:p>
    <w:p w:rsidR="00780878" w:rsidRPr="000A1915" w:rsidRDefault="00780878">
      <w:pPr>
        <w:pStyle w:val="afff4"/>
        <w:spacing w:before="11"/>
        <w:rPr>
          <w:lang w:val="ru-RU"/>
        </w:rPr>
      </w:pPr>
    </w:p>
    <w:p w:rsidR="00780878" w:rsidRDefault="000A1915">
      <w:pPr>
        <w:pStyle w:val="2"/>
        <w:keepNext w:val="0"/>
        <w:widowControl w:val="0"/>
        <w:numPr>
          <w:ilvl w:val="2"/>
          <w:numId w:val="4"/>
        </w:numPr>
        <w:tabs>
          <w:tab w:val="left" w:pos="2022"/>
        </w:tabs>
        <w:spacing w:before="0" w:after="0" w:line="274" w:lineRule="exact"/>
        <w:ind w:left="2022" w:hanging="720"/>
      </w:pPr>
      <w:r>
        <w:rPr>
          <w:rFonts w:ascii="Times New Roman" w:hAnsi="Times New Roman" w:cs="Times New Roman"/>
          <w:i w:val="0"/>
          <w:sz w:val="24"/>
          <w:szCs w:val="24"/>
        </w:rPr>
        <w:t>Дополнительные</w:t>
      </w:r>
      <w:r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источники</w:t>
      </w:r>
    </w:p>
    <w:p w:rsidR="00780878" w:rsidRPr="000A1915" w:rsidRDefault="000A1915">
      <w:pPr>
        <w:pStyle w:val="a3"/>
        <w:widowControl w:val="0"/>
        <w:numPr>
          <w:ilvl w:val="0"/>
          <w:numId w:val="3"/>
        </w:numPr>
        <w:tabs>
          <w:tab w:val="clear" w:pos="708"/>
          <w:tab w:val="left" w:pos="930"/>
        </w:tabs>
        <w:spacing w:before="0" w:after="0"/>
        <w:ind w:right="236" w:firstLine="359"/>
        <w:rPr>
          <w:lang w:val="ru-RU"/>
        </w:rPr>
      </w:pPr>
      <w:r w:rsidRPr="000A1915">
        <w:rPr>
          <w:lang w:val="ru-RU"/>
        </w:rPr>
        <w:t>Правила</w:t>
      </w:r>
      <w:r w:rsidRPr="000A1915">
        <w:rPr>
          <w:spacing w:val="10"/>
          <w:lang w:val="ru-RU"/>
        </w:rPr>
        <w:t xml:space="preserve"> </w:t>
      </w:r>
      <w:r w:rsidRPr="000A1915">
        <w:rPr>
          <w:lang w:val="ru-RU"/>
        </w:rPr>
        <w:t>по</w:t>
      </w:r>
      <w:r w:rsidRPr="000A1915">
        <w:rPr>
          <w:spacing w:val="11"/>
          <w:lang w:val="ru-RU"/>
        </w:rPr>
        <w:t xml:space="preserve"> </w:t>
      </w:r>
      <w:r w:rsidRPr="000A1915">
        <w:rPr>
          <w:lang w:val="ru-RU"/>
        </w:rPr>
        <w:t>охране</w:t>
      </w:r>
      <w:r w:rsidRPr="000A1915">
        <w:rPr>
          <w:spacing w:val="10"/>
          <w:lang w:val="ru-RU"/>
        </w:rPr>
        <w:t xml:space="preserve"> </w:t>
      </w:r>
      <w:r w:rsidRPr="000A1915">
        <w:rPr>
          <w:lang w:val="ru-RU"/>
        </w:rPr>
        <w:t>труда</w:t>
      </w:r>
      <w:r w:rsidRPr="000A1915">
        <w:rPr>
          <w:spacing w:val="12"/>
          <w:lang w:val="ru-RU"/>
        </w:rPr>
        <w:t xml:space="preserve"> </w:t>
      </w:r>
      <w:r w:rsidRPr="000A1915">
        <w:rPr>
          <w:lang w:val="ru-RU"/>
        </w:rPr>
        <w:t>при</w:t>
      </w:r>
      <w:r w:rsidRPr="000A1915">
        <w:rPr>
          <w:spacing w:val="12"/>
          <w:lang w:val="ru-RU"/>
        </w:rPr>
        <w:t xml:space="preserve"> </w:t>
      </w:r>
      <w:r w:rsidRPr="000A1915">
        <w:rPr>
          <w:lang w:val="ru-RU"/>
        </w:rPr>
        <w:t>выполнении</w:t>
      </w:r>
      <w:r w:rsidRPr="000A1915">
        <w:rPr>
          <w:spacing w:val="12"/>
          <w:lang w:val="ru-RU"/>
        </w:rPr>
        <w:t xml:space="preserve"> </w:t>
      </w:r>
      <w:r w:rsidRPr="000A1915">
        <w:rPr>
          <w:lang w:val="ru-RU"/>
        </w:rPr>
        <w:t>электросварочных</w:t>
      </w:r>
      <w:r w:rsidRPr="000A1915">
        <w:rPr>
          <w:spacing w:val="12"/>
          <w:lang w:val="ru-RU"/>
        </w:rPr>
        <w:t xml:space="preserve"> </w:t>
      </w:r>
      <w:r w:rsidRPr="000A1915">
        <w:rPr>
          <w:lang w:val="ru-RU"/>
        </w:rPr>
        <w:t>и</w:t>
      </w:r>
      <w:r w:rsidRPr="000A1915">
        <w:rPr>
          <w:spacing w:val="12"/>
          <w:lang w:val="ru-RU"/>
        </w:rPr>
        <w:t xml:space="preserve"> </w:t>
      </w:r>
      <w:r w:rsidRPr="000A1915">
        <w:rPr>
          <w:lang w:val="ru-RU"/>
        </w:rPr>
        <w:t>газосварочных</w:t>
      </w:r>
      <w:r w:rsidRPr="000A1915">
        <w:rPr>
          <w:spacing w:val="-57"/>
          <w:lang w:val="ru-RU"/>
        </w:rPr>
        <w:t xml:space="preserve"> </w:t>
      </w:r>
      <w:r w:rsidRPr="000A1915">
        <w:rPr>
          <w:lang w:val="ru-RU"/>
        </w:rPr>
        <w:t>работ,</w:t>
      </w:r>
      <w:r w:rsidRPr="000A1915">
        <w:rPr>
          <w:spacing w:val="-1"/>
          <w:lang w:val="ru-RU"/>
        </w:rPr>
        <w:t xml:space="preserve"> </w:t>
      </w:r>
      <w:r w:rsidRPr="000A1915">
        <w:rPr>
          <w:lang w:val="ru-RU"/>
        </w:rPr>
        <w:t>М.: Энас, 2020.</w:t>
      </w:r>
    </w:p>
    <w:p w:rsidR="00780878" w:rsidRPr="000A1915" w:rsidRDefault="000A1915">
      <w:pPr>
        <w:pStyle w:val="a3"/>
        <w:widowControl w:val="0"/>
        <w:numPr>
          <w:ilvl w:val="0"/>
          <w:numId w:val="3"/>
        </w:numPr>
        <w:tabs>
          <w:tab w:val="clear" w:pos="708"/>
          <w:tab w:val="left" w:pos="1001"/>
          <w:tab w:val="left" w:pos="1002"/>
        </w:tabs>
        <w:spacing w:before="118" w:after="0"/>
        <w:ind w:left="941" w:right="237" w:hanging="360"/>
        <w:rPr>
          <w:lang w:val="ru-RU"/>
        </w:rPr>
      </w:pPr>
      <w:r w:rsidRPr="000A1915">
        <w:rPr>
          <w:lang w:val="ru-RU"/>
        </w:rPr>
        <w:tab/>
        <w:t>Правила</w:t>
      </w:r>
      <w:r w:rsidRPr="000A1915">
        <w:rPr>
          <w:spacing w:val="46"/>
          <w:lang w:val="ru-RU"/>
        </w:rPr>
        <w:t xml:space="preserve"> </w:t>
      </w:r>
      <w:r w:rsidRPr="000A1915">
        <w:rPr>
          <w:lang w:val="ru-RU"/>
        </w:rPr>
        <w:t>по</w:t>
      </w:r>
      <w:r w:rsidRPr="000A1915">
        <w:rPr>
          <w:spacing w:val="47"/>
          <w:lang w:val="ru-RU"/>
        </w:rPr>
        <w:t xml:space="preserve"> </w:t>
      </w:r>
      <w:r w:rsidRPr="000A1915">
        <w:rPr>
          <w:lang w:val="ru-RU"/>
        </w:rPr>
        <w:t>охране</w:t>
      </w:r>
      <w:r w:rsidRPr="000A1915">
        <w:rPr>
          <w:spacing w:val="46"/>
          <w:lang w:val="ru-RU"/>
        </w:rPr>
        <w:t xml:space="preserve"> </w:t>
      </w:r>
      <w:r w:rsidRPr="000A1915">
        <w:rPr>
          <w:lang w:val="ru-RU"/>
        </w:rPr>
        <w:t>труда</w:t>
      </w:r>
      <w:r w:rsidRPr="000A1915">
        <w:rPr>
          <w:spacing w:val="47"/>
          <w:lang w:val="ru-RU"/>
        </w:rPr>
        <w:t xml:space="preserve"> </w:t>
      </w:r>
      <w:r w:rsidRPr="000A1915">
        <w:rPr>
          <w:lang w:val="ru-RU"/>
        </w:rPr>
        <w:t>при</w:t>
      </w:r>
      <w:r w:rsidRPr="000A1915">
        <w:rPr>
          <w:spacing w:val="48"/>
          <w:lang w:val="ru-RU"/>
        </w:rPr>
        <w:t xml:space="preserve"> </w:t>
      </w:r>
      <w:r w:rsidRPr="000A1915">
        <w:rPr>
          <w:lang w:val="ru-RU"/>
        </w:rPr>
        <w:t>эксплуатации</w:t>
      </w:r>
      <w:r w:rsidRPr="000A1915">
        <w:rPr>
          <w:spacing w:val="45"/>
          <w:lang w:val="ru-RU"/>
        </w:rPr>
        <w:t xml:space="preserve"> </w:t>
      </w:r>
      <w:r w:rsidRPr="000A1915">
        <w:rPr>
          <w:lang w:val="ru-RU"/>
        </w:rPr>
        <w:t>промышленного</w:t>
      </w:r>
      <w:r w:rsidRPr="000A1915">
        <w:rPr>
          <w:spacing w:val="47"/>
          <w:lang w:val="ru-RU"/>
        </w:rPr>
        <w:t xml:space="preserve"> </w:t>
      </w:r>
      <w:r w:rsidRPr="000A1915">
        <w:rPr>
          <w:lang w:val="ru-RU"/>
        </w:rPr>
        <w:t>оборудования,</w:t>
      </w:r>
      <w:r w:rsidRPr="000A1915">
        <w:rPr>
          <w:spacing w:val="47"/>
          <w:lang w:val="ru-RU"/>
        </w:rPr>
        <w:t xml:space="preserve"> </w:t>
      </w:r>
      <w:r w:rsidRPr="000A1915">
        <w:rPr>
          <w:lang w:val="ru-RU"/>
        </w:rPr>
        <w:t>М.:</w:t>
      </w:r>
      <w:r w:rsidRPr="000A1915">
        <w:rPr>
          <w:spacing w:val="-57"/>
          <w:lang w:val="ru-RU"/>
        </w:rPr>
        <w:t xml:space="preserve"> </w:t>
      </w:r>
      <w:r w:rsidRPr="000A1915">
        <w:rPr>
          <w:lang w:val="ru-RU"/>
        </w:rPr>
        <w:t>Нормативка</w:t>
      </w:r>
      <w:r w:rsidRPr="000A1915">
        <w:rPr>
          <w:spacing w:val="-2"/>
          <w:lang w:val="ru-RU"/>
        </w:rPr>
        <w:t xml:space="preserve"> </w:t>
      </w:r>
      <w:r w:rsidRPr="000A1915">
        <w:rPr>
          <w:lang w:val="ru-RU"/>
        </w:rPr>
        <w:t>,2019.</w:t>
      </w:r>
    </w:p>
    <w:p w:rsidR="00780878" w:rsidRPr="000A1915" w:rsidRDefault="000A1915">
      <w:pPr>
        <w:pStyle w:val="a3"/>
        <w:widowControl w:val="0"/>
        <w:numPr>
          <w:ilvl w:val="0"/>
          <w:numId w:val="3"/>
        </w:numPr>
        <w:tabs>
          <w:tab w:val="clear" w:pos="708"/>
          <w:tab w:val="left" w:pos="1001"/>
          <w:tab w:val="left" w:pos="1002"/>
        </w:tabs>
        <w:spacing w:after="0"/>
        <w:ind w:left="1002" w:hanging="421"/>
        <w:rPr>
          <w:lang w:val="ru-RU"/>
        </w:rPr>
        <w:sectPr w:rsidR="00780878" w:rsidRPr="000A1915">
          <w:footerReference w:type="default" r:id="rId17"/>
          <w:pgSz w:w="11906" w:h="16838"/>
          <w:pgMar w:top="1040" w:right="620" w:bottom="1120" w:left="1480" w:header="0" w:footer="923" w:gutter="0"/>
          <w:cols w:space="1701"/>
          <w:docGrid w:linePitch="360"/>
        </w:sectPr>
      </w:pPr>
      <w:r w:rsidRPr="000A1915">
        <w:rPr>
          <w:lang w:val="ru-RU"/>
        </w:rPr>
        <w:t>Н.В.</w:t>
      </w:r>
      <w:r w:rsidRPr="000A1915">
        <w:rPr>
          <w:spacing w:val="-4"/>
          <w:lang w:val="ru-RU"/>
        </w:rPr>
        <w:t xml:space="preserve"> </w:t>
      </w:r>
      <w:r w:rsidRPr="000A1915">
        <w:rPr>
          <w:lang w:val="ru-RU"/>
        </w:rPr>
        <w:t>Косолапова,</w:t>
      </w:r>
      <w:r w:rsidRPr="000A1915">
        <w:rPr>
          <w:spacing w:val="-2"/>
          <w:lang w:val="ru-RU"/>
        </w:rPr>
        <w:t xml:space="preserve"> </w:t>
      </w:r>
      <w:r w:rsidRPr="000A1915">
        <w:rPr>
          <w:lang w:val="ru-RU"/>
        </w:rPr>
        <w:t>Н.А.</w:t>
      </w:r>
      <w:r w:rsidRPr="000A1915">
        <w:rPr>
          <w:spacing w:val="-1"/>
          <w:lang w:val="ru-RU"/>
        </w:rPr>
        <w:t xml:space="preserve"> </w:t>
      </w:r>
      <w:r w:rsidRPr="000A1915">
        <w:rPr>
          <w:lang w:val="ru-RU"/>
        </w:rPr>
        <w:t>Прокопенко</w:t>
      </w:r>
      <w:r w:rsidRPr="000A1915">
        <w:rPr>
          <w:spacing w:val="-2"/>
          <w:lang w:val="ru-RU"/>
        </w:rPr>
        <w:t xml:space="preserve"> </w:t>
      </w:r>
      <w:r w:rsidRPr="000A1915">
        <w:rPr>
          <w:lang w:val="ru-RU"/>
        </w:rPr>
        <w:t>«Охрана</w:t>
      </w:r>
      <w:r w:rsidRPr="000A1915">
        <w:rPr>
          <w:spacing w:val="-5"/>
          <w:lang w:val="ru-RU"/>
        </w:rPr>
        <w:t xml:space="preserve"> </w:t>
      </w:r>
      <w:r w:rsidRPr="000A1915">
        <w:rPr>
          <w:lang w:val="ru-RU"/>
        </w:rPr>
        <w:t>труда»,</w:t>
      </w:r>
      <w:r w:rsidRPr="000A1915">
        <w:rPr>
          <w:spacing w:val="55"/>
          <w:lang w:val="ru-RU"/>
        </w:rPr>
        <w:t xml:space="preserve"> </w:t>
      </w:r>
      <w:r w:rsidRPr="000A1915">
        <w:rPr>
          <w:lang w:val="ru-RU"/>
        </w:rPr>
        <w:t>М.</w:t>
      </w:r>
      <w:r w:rsidRPr="000A1915">
        <w:rPr>
          <w:spacing w:val="-4"/>
          <w:lang w:val="ru-RU"/>
        </w:rPr>
        <w:t xml:space="preserve"> </w:t>
      </w:r>
      <w:r w:rsidRPr="000A1915">
        <w:rPr>
          <w:lang w:val="ru-RU"/>
        </w:rPr>
        <w:t>:КНОРУС,</w:t>
      </w:r>
      <w:r w:rsidRPr="000A1915">
        <w:rPr>
          <w:spacing w:val="-4"/>
          <w:lang w:val="ru-RU"/>
        </w:rPr>
        <w:t xml:space="preserve"> </w:t>
      </w:r>
      <w:r w:rsidRPr="000A1915">
        <w:rPr>
          <w:lang w:val="ru-RU"/>
        </w:rPr>
        <w:t>2021.</w:t>
      </w:r>
    </w:p>
    <w:p w:rsidR="00780878" w:rsidRDefault="000A19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br/>
        <w:t>УЧЕБНОЙ ДИСЦИПЛИНЫ</w:t>
      </w:r>
    </w:p>
    <w:p w:rsidR="00780878" w:rsidRDefault="0078087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536"/>
        <w:gridCol w:w="3026"/>
        <w:gridCol w:w="2782"/>
      </w:tblGrid>
      <w:tr w:rsidR="00780878">
        <w:trPr>
          <w:trHeight w:val="45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878" w:rsidRDefault="000A1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780878"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47"/>
              </w:tabs>
              <w:spacing w:line="276" w:lineRule="auto"/>
              <w:ind w:left="112" w:right="811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  <w:p w:rsidR="00780878" w:rsidRDefault="000A1915">
            <w:pPr>
              <w:pStyle w:val="TableParagraph"/>
              <w:tabs>
                <w:tab w:val="left" w:pos="247"/>
              </w:tabs>
              <w:spacing w:line="276" w:lineRule="auto"/>
              <w:ind w:left="112" w:right="811"/>
            </w:pPr>
            <w:r>
              <w:rPr>
                <w:sz w:val="24"/>
              </w:rPr>
              <w:t>1.применять средства индивидуальной и коллективной защиты;</w:t>
            </w:r>
          </w:p>
          <w:p w:rsidR="00780878" w:rsidRDefault="000A1915">
            <w:pPr>
              <w:pStyle w:val="TableParagraph"/>
              <w:tabs>
                <w:tab w:val="left" w:pos="247"/>
              </w:tabs>
              <w:spacing w:line="276" w:lineRule="auto"/>
              <w:ind w:left="112" w:right="291"/>
            </w:pPr>
            <w:r>
              <w:rPr>
                <w:sz w:val="24"/>
              </w:rPr>
              <w:t>2.использовать экобиозащитную и противопожарную технику;</w:t>
            </w:r>
          </w:p>
          <w:p w:rsidR="00780878" w:rsidRDefault="000A1915">
            <w:pPr>
              <w:pStyle w:val="TableParagraph"/>
              <w:tabs>
                <w:tab w:val="left" w:pos="792"/>
              </w:tabs>
              <w:spacing w:line="276" w:lineRule="auto"/>
              <w:ind w:left="112" w:right="97"/>
              <w:jc w:val="both"/>
            </w:pPr>
            <w:r>
              <w:rPr>
                <w:sz w:val="24"/>
              </w:rPr>
              <w:t>3.организовывать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80878" w:rsidRDefault="000A1915">
            <w:pPr>
              <w:pStyle w:val="TableParagraph"/>
              <w:tabs>
                <w:tab w:val="left" w:pos="303"/>
              </w:tabs>
              <w:spacing w:line="276" w:lineRule="auto"/>
              <w:ind w:left="112" w:right="99"/>
              <w:jc w:val="both"/>
            </w:pPr>
            <w:r>
              <w:rPr>
                <w:sz w:val="24"/>
              </w:rPr>
              <w:t>4.проводить анализ опасных и вредных факторов в сфере профессиональной</w:t>
            </w:r>
          </w:p>
          <w:p w:rsidR="00780878" w:rsidRDefault="000A191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780878" w:rsidRDefault="000A1915">
            <w:pPr>
              <w:pStyle w:val="TableParagraph"/>
              <w:tabs>
                <w:tab w:val="left" w:pos="247"/>
              </w:tabs>
              <w:spacing w:before="36" w:line="276" w:lineRule="auto"/>
              <w:ind w:left="112" w:right="259"/>
            </w:pPr>
            <w:r>
              <w:rPr>
                <w:sz w:val="24"/>
              </w:rPr>
              <w:t>5.соблюдать требования по безопасному ведению технологического процесса;</w:t>
            </w:r>
          </w:p>
          <w:p w:rsidR="00780878" w:rsidRDefault="000A1915">
            <w:pPr>
              <w:pStyle w:val="TableParagraph"/>
              <w:tabs>
                <w:tab w:val="left" w:pos="247"/>
              </w:tabs>
              <w:spacing w:before="1" w:line="276" w:lineRule="auto"/>
              <w:ind w:left="112" w:right="169"/>
            </w:pPr>
            <w:r>
              <w:rPr>
                <w:sz w:val="24"/>
              </w:rPr>
              <w:t>6.проводить экологический мониторинг объектов производства и окружающей среды;</w:t>
            </w:r>
          </w:p>
          <w:p w:rsidR="00780878" w:rsidRDefault="000A1915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7.визуально определять пригодность СИЗ к использованию.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1159"/>
                <w:tab w:val="left" w:pos="1440"/>
                <w:tab w:val="left" w:pos="1517"/>
                <w:tab w:val="left" w:pos="1865"/>
                <w:tab w:val="left" w:pos="2514"/>
                <w:tab w:val="left" w:pos="2606"/>
                <w:tab w:val="left" w:pos="3200"/>
              </w:tabs>
              <w:ind w:left="104" w:right="97"/>
            </w:pPr>
            <w:r>
              <w:rPr>
                <w:sz w:val="24"/>
              </w:rPr>
              <w:t>Показывает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высокий уровень знания основных</w:t>
            </w:r>
            <w:r>
              <w:rPr>
                <w:sz w:val="24"/>
              </w:rPr>
              <w:tab/>
              <w:t>понятий, принципов и законов в области защиты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производственного персонала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от возможных воздействий ВОПФ. Демонстрирует системные знания требований по охране труда, безопасности</w:t>
            </w:r>
          </w:p>
          <w:p w:rsidR="00780878" w:rsidRDefault="000A1915">
            <w:pPr>
              <w:spacing w:line="240" w:lineRule="auto"/>
              <w:ind w:left="10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>жизнедеятельности и защиты окружающей среды при выполнении монтажных работ, техническом обслуживании и ремонте промышленного оборудования.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ind w:left="106" w:right="148"/>
              <w:rPr>
                <w:sz w:val="24"/>
              </w:rPr>
            </w:pPr>
            <w:r>
              <w:rPr>
                <w:sz w:val="24"/>
              </w:rPr>
              <w:t xml:space="preserve">Оценка решений ситуационных задач Тестирование </w:t>
            </w:r>
          </w:p>
          <w:p w:rsidR="00780878" w:rsidRDefault="000A1915">
            <w:pPr>
              <w:pStyle w:val="TableParagraph"/>
              <w:ind w:left="106" w:right="148"/>
              <w:rPr>
                <w:bCs/>
              </w:rPr>
            </w:pPr>
            <w:r>
              <w:rPr>
                <w:sz w:val="24"/>
              </w:rPr>
              <w:t>Устный опрос Практические занятия</w:t>
            </w:r>
          </w:p>
        </w:tc>
      </w:tr>
      <w:tr w:rsidR="00780878">
        <w:trPr>
          <w:trHeight w:val="89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tabs>
                <w:tab w:val="left" w:pos="291"/>
              </w:tabs>
              <w:spacing w:line="276" w:lineRule="auto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  <w:p w:rsidR="00780878" w:rsidRDefault="000A1915">
            <w:pPr>
              <w:pStyle w:val="TableParagraph"/>
              <w:tabs>
                <w:tab w:val="left" w:pos="291"/>
              </w:tabs>
              <w:spacing w:line="276" w:lineRule="auto"/>
              <w:ind w:left="112" w:right="97"/>
              <w:jc w:val="both"/>
            </w:pPr>
            <w:r>
              <w:rPr>
                <w:sz w:val="24"/>
              </w:rPr>
              <w:t>1.действие токсичных веществ на организм человека; меры предупреждения пожаров и взрывов; Категорирование производств по взрыво- и пожароопасности;</w:t>
            </w:r>
          </w:p>
          <w:p w:rsidR="00780878" w:rsidRDefault="000A1915">
            <w:pPr>
              <w:pStyle w:val="TableParagraph"/>
              <w:tabs>
                <w:tab w:val="left" w:pos="250"/>
              </w:tabs>
              <w:spacing w:line="276" w:lineRule="auto"/>
              <w:ind w:left="112" w:right="97"/>
              <w:jc w:val="both"/>
            </w:pPr>
            <w:r>
              <w:rPr>
                <w:sz w:val="24"/>
              </w:rPr>
              <w:t>2.основные причины возникновения пожаров и взрывов;</w:t>
            </w:r>
          </w:p>
          <w:p w:rsidR="00780878" w:rsidRDefault="000A1915">
            <w:pPr>
              <w:pStyle w:val="TableParagraph"/>
              <w:tabs>
                <w:tab w:val="left" w:pos="452"/>
              </w:tabs>
              <w:spacing w:line="276" w:lineRule="auto"/>
              <w:ind w:left="112" w:right="97"/>
              <w:jc w:val="both"/>
            </w:pPr>
            <w:r>
              <w:rPr>
                <w:sz w:val="24"/>
              </w:rPr>
              <w:t xml:space="preserve">3.особенности обеспечения безопасных условий труда в сфере профессиональной </w:t>
            </w:r>
            <w:r>
              <w:rPr>
                <w:sz w:val="24"/>
              </w:rPr>
              <w:lastRenderedPageBreak/>
              <w:t>деятельности, правовые, нормативные и организационные основы охраны труда в организации;</w:t>
            </w:r>
          </w:p>
          <w:p w:rsidR="00780878" w:rsidRDefault="000A1915">
            <w:pPr>
              <w:pStyle w:val="TableParagraph"/>
              <w:tabs>
                <w:tab w:val="left" w:pos="284"/>
              </w:tabs>
              <w:spacing w:line="276" w:lineRule="auto"/>
              <w:ind w:left="112" w:right="99"/>
              <w:jc w:val="both"/>
            </w:pPr>
            <w:r>
              <w:rPr>
                <w:sz w:val="24"/>
              </w:rPr>
              <w:t>4.правила и нормы охраны труда, личной и производственной санитарии и пожарной защиты;</w:t>
            </w:r>
          </w:p>
          <w:p w:rsidR="00780878" w:rsidRDefault="000A1915">
            <w:pPr>
              <w:pStyle w:val="TableParagraph"/>
              <w:tabs>
                <w:tab w:val="left" w:pos="582"/>
              </w:tabs>
              <w:spacing w:line="276" w:lineRule="auto"/>
              <w:ind w:left="112" w:right="97"/>
              <w:jc w:val="both"/>
            </w:pPr>
            <w:r>
              <w:rPr>
                <w:sz w:val="24"/>
              </w:rPr>
              <w:t>5.правила безопасной эксплуатации механического оборудования;</w:t>
            </w:r>
          </w:p>
          <w:p w:rsidR="00780878" w:rsidRDefault="000A1915">
            <w:pPr>
              <w:pStyle w:val="TableParagraph"/>
              <w:tabs>
                <w:tab w:val="left" w:pos="279"/>
              </w:tabs>
              <w:spacing w:line="276" w:lineRule="auto"/>
              <w:ind w:left="112" w:right="96"/>
              <w:jc w:val="both"/>
            </w:pPr>
            <w:r>
              <w:rPr>
                <w:sz w:val="24"/>
              </w:rPr>
              <w:t>6.профилактические мероприятия по охране окружающей среды, технике безопасности и производственной санитарии;</w:t>
            </w:r>
          </w:p>
          <w:p w:rsidR="00780878" w:rsidRDefault="000A1915">
            <w:pPr>
              <w:pStyle w:val="TableParagraph"/>
              <w:tabs>
                <w:tab w:val="left" w:pos="456"/>
              </w:tabs>
              <w:spacing w:line="276" w:lineRule="auto"/>
              <w:ind w:left="112" w:right="96"/>
              <w:jc w:val="both"/>
            </w:pPr>
            <w:r>
              <w:rPr>
                <w:sz w:val="24"/>
              </w:rPr>
              <w:t>7.предельно допустимые концентрации (далее - ПДК) вредных веществ и индивидуальные средства защиты;</w:t>
            </w:r>
          </w:p>
          <w:p w:rsidR="00780878" w:rsidRDefault="000A1915">
            <w:pPr>
              <w:pStyle w:val="TableParagraph"/>
              <w:tabs>
                <w:tab w:val="left" w:pos="248"/>
              </w:tabs>
              <w:spacing w:line="270" w:lineRule="atLeast"/>
              <w:ind w:left="112" w:right="208"/>
            </w:pPr>
            <w:r>
              <w:rPr>
                <w:sz w:val="24"/>
              </w:rPr>
              <w:t>8.принципы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780878" w:rsidRDefault="000A1915">
            <w:pPr>
              <w:pStyle w:val="TableParagraph"/>
              <w:tabs>
                <w:tab w:val="left" w:pos="298"/>
              </w:tabs>
              <w:spacing w:line="276" w:lineRule="auto"/>
              <w:ind w:left="112" w:right="98"/>
              <w:jc w:val="both"/>
            </w:pPr>
            <w:r>
              <w:rPr>
                <w:sz w:val="24"/>
              </w:rPr>
              <w:t>9.систему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780878" w:rsidRDefault="000A1915">
            <w:pPr>
              <w:spacing w:after="6" w:line="273" w:lineRule="auto"/>
              <w:ind w:right="24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10.средства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ind w:left="104" w:right="604"/>
            </w:pPr>
            <w:r>
              <w:rPr>
                <w:sz w:val="24"/>
              </w:rPr>
              <w:lastRenderedPageBreak/>
              <w:t>Демонстрирует умение использовать средства индивидуальной защиты и оценивать правильность их применения.</w:t>
            </w:r>
          </w:p>
          <w:p w:rsidR="00780878" w:rsidRDefault="000A1915">
            <w:pPr>
              <w:pStyle w:val="TableParagraph"/>
              <w:ind w:left="104" w:right="615"/>
            </w:pPr>
            <w:r>
              <w:rPr>
                <w:sz w:val="24"/>
              </w:rPr>
              <w:t>Владеет навыками по организации охраны труда, безопасности</w:t>
            </w:r>
          </w:p>
          <w:p w:rsidR="00780878" w:rsidRDefault="000A19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жизнедеятельности и защиты окружающей среды при выполнении нескольких видов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технологических процессов.</w:t>
            </w:r>
          </w:p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780878" w:rsidRDefault="0078087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78" w:rsidRDefault="000A1915">
            <w:pPr>
              <w:pStyle w:val="TableParagraph"/>
              <w:ind w:left="106" w:right="774"/>
            </w:pPr>
            <w:r>
              <w:rPr>
                <w:bCs/>
                <w:i/>
              </w:rPr>
              <w:lastRenderedPageBreak/>
              <w:t xml:space="preserve"> </w:t>
            </w:r>
            <w:r>
              <w:rPr>
                <w:sz w:val="24"/>
              </w:rPr>
              <w:t>Наблюдение в процессе практических занятий</w:t>
            </w:r>
          </w:p>
          <w:p w:rsidR="00780878" w:rsidRDefault="000A1915">
            <w:pPr>
              <w:spacing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решений ситуационных задач</w:t>
            </w:r>
          </w:p>
        </w:tc>
      </w:tr>
    </w:tbl>
    <w:p w:rsidR="00780878" w:rsidRDefault="00780878">
      <w:pPr>
        <w:rPr>
          <w:rFonts w:ascii="Times New Roman" w:hAnsi="Times New Roman" w:cs="Times New Roman"/>
        </w:rPr>
      </w:pPr>
    </w:p>
    <w:sectPr w:rsidR="00780878">
      <w:footerReference w:type="default" r:id="rId18"/>
      <w:pgSz w:w="11906" w:h="16838"/>
      <w:pgMar w:top="1134" w:right="851" w:bottom="1134" w:left="1701" w:header="0" w:footer="3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78" w:rsidRDefault="000A1915">
      <w:pPr>
        <w:spacing w:after="0" w:line="240" w:lineRule="auto"/>
      </w:pPr>
      <w:r>
        <w:separator/>
      </w:r>
    </w:p>
  </w:endnote>
  <w:endnote w:type="continuationSeparator" w:id="0">
    <w:p w:rsidR="00780878" w:rsidRDefault="000A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Lucida Sans">
    <w:panose1 w:val="020B060203050402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Batang;바탕"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8" w:rsidRDefault="000A1915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537C2B">
      <w:rPr>
        <w:noProof/>
      </w:rPr>
      <w:t>9</w:t>
    </w:r>
    <w:r>
      <w:fldChar w:fldCharType="end"/>
    </w:r>
  </w:p>
  <w:p w:rsidR="00780878" w:rsidRDefault="0078087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8" w:rsidRDefault="0078087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8" w:rsidRDefault="000A1915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537C2B">
      <w:rPr>
        <w:noProof/>
      </w:rPr>
      <w:t>11</w:t>
    </w:r>
    <w:r>
      <w:fldChar w:fldCharType="end"/>
    </w:r>
  </w:p>
  <w:p w:rsidR="00780878" w:rsidRDefault="00780878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8" w:rsidRDefault="000A1915">
    <w:pPr>
      <w:pStyle w:val="afff4"/>
      <w:spacing w:line="12" w:lineRule="auto"/>
      <w:rPr>
        <w:sz w:val="14"/>
        <w:lang w:eastAsia="en-US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935" distR="114935" simplePos="0" relativeHeight="2" behindDoc="1" locked="0" layoutInCell="0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80878" w:rsidRDefault="000A191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7C2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310.35pt;margin-top:780.8pt;width:17.3pt;height:13.05pt;z-index:-5033164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" o:allowincell="f" stroked="f">
              <v:fill opacity="0"/>
              <v:textbox inset=".05pt,.05pt,.05pt,.05pt">
                <w:txbxContent>
                  <w:p w:rsidR="00780878" w:rsidRDefault="000A191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37C2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8" w:rsidRDefault="000A1915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537C2B">
      <w:rPr>
        <w:noProof/>
      </w:rPr>
      <w:t>14</w:t>
    </w:r>
    <w:r>
      <w:fldChar w:fldCharType="end"/>
    </w:r>
  </w:p>
  <w:p w:rsidR="00780878" w:rsidRDefault="0078087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78" w:rsidRDefault="000A1915">
      <w:pPr>
        <w:spacing w:after="0" w:line="240" w:lineRule="auto"/>
      </w:pPr>
      <w:r>
        <w:separator/>
      </w:r>
    </w:p>
  </w:footnote>
  <w:footnote w:type="continuationSeparator" w:id="0">
    <w:p w:rsidR="00780878" w:rsidRDefault="000A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097"/>
    <w:multiLevelType w:val="hybridMultilevel"/>
    <w:tmpl w:val="2C80B6A0"/>
    <w:lvl w:ilvl="0" w:tplc="92680756">
      <w:start w:val="1"/>
      <w:numFmt w:val="bullet"/>
      <w:lvlText w:val="-"/>
      <w:lvlJc w:val="left"/>
      <w:pPr>
        <w:tabs>
          <w:tab w:val="num" w:pos="708"/>
        </w:tabs>
        <w:ind w:left="163" w:firstLine="0"/>
      </w:pPr>
      <w:rPr>
        <w:rFonts w:ascii="Times New Roman" w:hAnsi="Times New Roman" w:cs="Times New Roman" w:hint="default"/>
        <w:b w:val="0"/>
        <w:i w:val="0"/>
        <w: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 w:tplc="E6A296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A42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5050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CC5D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5650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CC46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5C35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3E30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31E7D6E"/>
    <w:multiLevelType w:val="hybridMultilevel"/>
    <w:tmpl w:val="971223E0"/>
    <w:lvl w:ilvl="0" w:tplc="BC36195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54C9C1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B4A547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E0E4B7C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8087F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B08F0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EEC8B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872D5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604B2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E93EC7"/>
    <w:multiLevelType w:val="multilevel"/>
    <w:tmpl w:val="92AC57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3" w15:restartNumberingAfterBreak="0">
    <w:nsid w:val="658E407F"/>
    <w:multiLevelType w:val="multilevel"/>
    <w:tmpl w:val="A596046A"/>
    <w:lvl w:ilvl="0">
      <w:start w:val="3"/>
      <w:numFmt w:val="decimal"/>
      <w:lvlText w:val="%1"/>
      <w:lvlJc w:val="left"/>
      <w:pPr>
        <w:tabs>
          <w:tab w:val="num" w:pos="0"/>
        </w:tabs>
        <w:ind w:left="1131" w:hanging="550"/>
      </w:pPr>
      <w:rPr>
        <w:lang w:val="ru-RU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31" w:hanging="550"/>
      </w:pPr>
      <w:rPr>
        <w:lang w:val="ru-RU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01" w:hanging="550"/>
      </w:pPr>
      <w:rPr>
        <w:b/>
        <w:bCs/>
        <w:lang w:val="ru-RU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074" w:hanging="286"/>
      </w:pPr>
      <w:rPr>
        <w:lang w:val="ru-RU" w:bidi="ar-SA"/>
      </w:rPr>
    </w:lvl>
    <w:lvl w:ilvl="4">
      <w:numFmt w:val="bullet"/>
      <w:lvlText w:val="•"/>
      <w:lvlJc w:val="left"/>
      <w:pPr>
        <w:tabs>
          <w:tab w:val="num" w:pos="0"/>
        </w:tabs>
        <w:ind w:left="3306" w:hanging="286"/>
      </w:pPr>
      <w:rPr>
        <w:rFonts w:ascii="Times New Roman" w:hAnsi="Times New Roman" w:cs="Times New Roman" w:hint="default"/>
        <w:lang w:val="ru-RU" w:bidi="ar-SA"/>
      </w:rPr>
    </w:lvl>
    <w:lvl w:ilvl="5">
      <w:numFmt w:val="bullet"/>
      <w:lvlText w:val="•"/>
      <w:lvlJc w:val="left"/>
      <w:pPr>
        <w:tabs>
          <w:tab w:val="num" w:pos="0"/>
        </w:tabs>
        <w:ind w:left="4389" w:hanging="286"/>
      </w:pPr>
      <w:rPr>
        <w:rFonts w:ascii="Times New Roman" w:hAnsi="Times New Roman" w:cs="Times New Roman" w:hint="default"/>
        <w:lang w:val="ru-RU" w:bidi="ar-SA"/>
      </w:rPr>
    </w:lvl>
    <w:lvl w:ilvl="6">
      <w:numFmt w:val="bullet"/>
      <w:lvlText w:val="•"/>
      <w:lvlJc w:val="left"/>
      <w:pPr>
        <w:tabs>
          <w:tab w:val="num" w:pos="0"/>
        </w:tabs>
        <w:ind w:left="5473" w:hanging="286"/>
      </w:pPr>
      <w:rPr>
        <w:rFonts w:ascii="Times New Roman" w:hAnsi="Times New Roman" w:cs="Times New Roman" w:hint="default"/>
        <w:lang w:val="ru-RU" w:bidi="ar-SA"/>
      </w:rPr>
    </w:lvl>
    <w:lvl w:ilvl="7">
      <w:numFmt w:val="bullet"/>
      <w:lvlText w:val="•"/>
      <w:lvlJc w:val="left"/>
      <w:pPr>
        <w:tabs>
          <w:tab w:val="num" w:pos="0"/>
        </w:tabs>
        <w:ind w:left="6556" w:hanging="286"/>
      </w:pPr>
      <w:rPr>
        <w:rFonts w:ascii="Times New Roman" w:hAnsi="Times New Roman" w:cs="Times New Roman" w:hint="default"/>
        <w:lang w:val="ru-RU" w:bidi="ar-SA"/>
      </w:rPr>
    </w:lvl>
    <w:lvl w:ilvl="8">
      <w:numFmt w:val="bullet"/>
      <w:lvlText w:val="•"/>
      <w:lvlJc w:val="left"/>
      <w:pPr>
        <w:tabs>
          <w:tab w:val="num" w:pos="0"/>
        </w:tabs>
        <w:ind w:left="7639" w:hanging="286"/>
      </w:pPr>
      <w:rPr>
        <w:rFonts w:ascii="Times New Roman" w:hAnsi="Times New Roman" w:cs="Times New Roman" w:hint="default"/>
        <w:lang w:val="ru-RU" w:bidi="ar-SA"/>
      </w:rPr>
    </w:lvl>
  </w:abstractNum>
  <w:abstractNum w:abstractNumId="4" w15:restartNumberingAfterBreak="0">
    <w:nsid w:val="70E2705E"/>
    <w:multiLevelType w:val="hybridMultilevel"/>
    <w:tmpl w:val="4C74688E"/>
    <w:lvl w:ilvl="0" w:tplc="AF04D3FE">
      <w:start w:val="1"/>
      <w:numFmt w:val="decimal"/>
      <w:lvlText w:val="%1."/>
      <w:lvlJc w:val="left"/>
      <w:pPr>
        <w:tabs>
          <w:tab w:val="num" w:pos="708"/>
        </w:tabs>
        <w:ind w:left="222" w:hanging="348"/>
      </w:pPr>
      <w:rPr>
        <w:lang w:val="ru-RU" w:bidi="ar-SA"/>
      </w:rPr>
    </w:lvl>
    <w:lvl w:ilvl="1" w:tplc="526A39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C49E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1AEE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EAF0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46A2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0212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08AB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6467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8"/>
    <w:rsid w:val="000A1915"/>
    <w:rsid w:val="00537C2B"/>
    <w:rsid w:val="0078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3EAC"/>
  <w15:docId w15:val="{5BEBB497-0B86-47C5-9511-13222083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1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  <w:qFormat/>
    <w:rPr>
      <w:i w:val="0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</w:rPr>
  </w:style>
  <w:style w:type="character" w:customStyle="1" w:styleId="WW8Num3z1">
    <w:name w:val="WW8Num3z1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5z1">
    <w:name w:val="WW8Num5z1"/>
    <w:qFormat/>
    <w:rPr>
      <w:lang w:val="ru-RU" w:bidi="ar-SA"/>
    </w:rPr>
  </w:style>
  <w:style w:type="character" w:customStyle="1" w:styleId="WW8Num6z0">
    <w:name w:val="WW8Num6z0"/>
    <w:qFormat/>
    <w:rPr>
      <w:rFonts w:cs="Times New Roman"/>
      <w:b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sz w:val="22"/>
      <w:szCs w:val="22"/>
      <w:lang w:val="ru-RU" w:bidi="ar-SA"/>
    </w:rPr>
  </w:style>
  <w:style w:type="character" w:customStyle="1" w:styleId="WW8Num8z1">
    <w:name w:val="WW8Num8z1"/>
    <w:qFormat/>
    <w:rPr>
      <w:lang w:val="ru-RU" w:bidi="ar-SA"/>
    </w:rPr>
  </w:style>
  <w:style w:type="character" w:customStyle="1" w:styleId="WW8Num9z0">
    <w:name w:val="WW8Num9z0"/>
    <w:qFormat/>
    <w:rPr>
      <w:lang w:val="ru-RU" w:bidi="ar-SA"/>
    </w:rPr>
  </w:style>
  <w:style w:type="character" w:customStyle="1" w:styleId="WW8Num9z1">
    <w:name w:val="WW8Num9z1"/>
    <w:qFormat/>
    <w:rPr>
      <w:lang w:val="ru-RU" w:bidi="ar-SA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10z1">
    <w:name w:val="WW8Num10z1"/>
    <w:qFormat/>
    <w:rPr>
      <w:lang w:val="ru-RU" w:bidi="ar-SA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z w:val="22"/>
      <w:szCs w:val="22"/>
      <w:lang w:val="ru-RU" w:bidi="ar-SA"/>
    </w:rPr>
  </w:style>
  <w:style w:type="character" w:customStyle="1" w:styleId="WW8Num11z1">
    <w:name w:val="WW8Num11z1"/>
    <w:qFormat/>
    <w:rPr>
      <w:lang w:val="ru-RU" w:bidi="ar-SA"/>
    </w:rPr>
  </w:style>
  <w:style w:type="character" w:customStyle="1" w:styleId="WW8Num11z2">
    <w:name w:val="WW8Num11z2"/>
    <w:qFormat/>
    <w:rPr>
      <w:lang w:val="ru-RU" w:bidi="ar-SA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12z1">
    <w:name w:val="WW8Num12z1"/>
    <w:qFormat/>
    <w:rPr>
      <w:lang w:val="ru-RU" w:bidi="ar-SA"/>
    </w:rPr>
  </w:style>
  <w:style w:type="character" w:customStyle="1" w:styleId="WW8Num13z0">
    <w:name w:val="WW8Num13z0"/>
    <w:qFormat/>
    <w:rPr>
      <w:sz w:val="24"/>
    </w:rPr>
  </w:style>
  <w:style w:type="character" w:customStyle="1" w:styleId="WW8Num14z0">
    <w:name w:val="WW8Num14z0"/>
    <w:qFormat/>
    <w:rPr>
      <w:lang w:val="ru-RU" w:bidi="ar-SA"/>
    </w:rPr>
  </w:style>
  <w:style w:type="character" w:customStyle="1" w:styleId="WW8Num14z2">
    <w:name w:val="WW8Num14z2"/>
    <w:qFormat/>
    <w:rPr>
      <w:b/>
      <w:bCs/>
      <w:lang w:val="ru-RU" w:bidi="ar-SA"/>
    </w:rPr>
  </w:style>
  <w:style w:type="character" w:customStyle="1" w:styleId="WW8Num14z3">
    <w:name w:val="WW8Num14z3"/>
    <w:qFormat/>
    <w:rPr>
      <w:lang w:val="ru-RU" w:bidi="ar-SA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WW8Num16z1">
    <w:name w:val="WW8Num16z1"/>
    <w:qFormat/>
    <w:rPr>
      <w:lang w:val="ru-RU" w:bidi="ar-SA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5z2">
    <w:name w:val="WW8Num5z2"/>
    <w:qFormat/>
    <w:rPr>
      <w:rFonts w:ascii="Times New Roman" w:eastAsia="Times New Roman" w:hAnsi="Times New Roman" w:cs="Times New Roman"/>
      <w:spacing w:val="-2"/>
      <w:sz w:val="16"/>
      <w:szCs w:val="16"/>
      <w:lang w:val="ru-RU" w:bidi="ar-SA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Times New Roman" w:eastAsia="Times New Roman" w:hAnsi="Times New Roman" w:cs="Times New Roman"/>
      <w:spacing w:val="0"/>
      <w:sz w:val="18"/>
      <w:szCs w:val="18"/>
      <w:lang w:val="ru-RU" w:bidi="ar-SA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15">
    <w:name w:val="Основной шрифт абзаца1"/>
    <w:qFormat/>
  </w:style>
  <w:style w:type="character" w:customStyle="1" w:styleId="16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f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f5">
    <w:name w:val="page number"/>
    <w:rPr>
      <w:rFonts w:cs="Times New Roman"/>
    </w:rPr>
  </w:style>
  <w:style w:type="character" w:customStyle="1" w:styleId="af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af7">
    <w:name w:val="Символ сноски"/>
    <w:qFormat/>
    <w:rPr>
      <w:rFonts w:cs="Times New Roman"/>
      <w:vertAlign w:val="superscript"/>
    </w:rPr>
  </w:style>
  <w:style w:type="character" w:styleId="af8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f9">
    <w:name w:val="Emphasis"/>
    <w:qFormat/>
    <w:rPr>
      <w:rFonts w:cs="Times New Roman"/>
      <w:i/>
    </w:rPr>
  </w:style>
  <w:style w:type="character" w:customStyle="1" w:styleId="afa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fb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fc">
    <w:name w:val="Текст примечания Знак"/>
    <w:qFormat/>
    <w:rPr>
      <w:rFonts w:cs="Times New Roman"/>
      <w:sz w:val="20"/>
      <w:szCs w:val="20"/>
    </w:rPr>
  </w:style>
  <w:style w:type="character" w:customStyle="1" w:styleId="17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fd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8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6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fe">
    <w:name w:val="Цветовое выделение"/>
    <w:qFormat/>
    <w:rPr>
      <w:b/>
      <w:color w:val="26282F"/>
    </w:rPr>
  </w:style>
  <w:style w:type="character" w:customStyle="1" w:styleId="aff">
    <w:name w:val="Гипертекстовая ссылка"/>
    <w:qFormat/>
    <w:rPr>
      <w:b/>
      <w:color w:val="106BBE"/>
    </w:rPr>
  </w:style>
  <w:style w:type="character" w:customStyle="1" w:styleId="aff0">
    <w:name w:val="Активная гипертекстовая ссылка"/>
    <w:qFormat/>
    <w:rPr>
      <w:b/>
      <w:color w:val="106BBE"/>
      <w:u w:val="single"/>
    </w:rPr>
  </w:style>
  <w:style w:type="character" w:customStyle="1" w:styleId="aff1">
    <w:name w:val="Выделение для Базового Поиска"/>
    <w:qFormat/>
    <w:rPr>
      <w:b/>
      <w:color w:val="0058A9"/>
    </w:rPr>
  </w:style>
  <w:style w:type="character" w:customStyle="1" w:styleId="aff2">
    <w:name w:val="Выделение для Базового Поиска (курсив)"/>
    <w:qFormat/>
    <w:rPr>
      <w:b/>
      <w:i/>
      <w:color w:val="0058A9"/>
    </w:rPr>
  </w:style>
  <w:style w:type="character" w:customStyle="1" w:styleId="aff3">
    <w:name w:val="Заголовок своего сообщения"/>
    <w:qFormat/>
    <w:rPr>
      <w:b/>
      <w:color w:val="26282F"/>
    </w:rPr>
  </w:style>
  <w:style w:type="character" w:customStyle="1" w:styleId="aff4">
    <w:name w:val="Заголовок чужого сообщения"/>
    <w:qFormat/>
    <w:rPr>
      <w:b/>
      <w:color w:val="FF0000"/>
    </w:rPr>
  </w:style>
  <w:style w:type="character" w:customStyle="1" w:styleId="aff5">
    <w:name w:val="Найденные слова"/>
    <w:qFormat/>
    <w:rPr>
      <w:b/>
      <w:color w:val="26282F"/>
      <w:shd w:val="clear" w:color="auto" w:fill="FFF580"/>
    </w:rPr>
  </w:style>
  <w:style w:type="character" w:customStyle="1" w:styleId="aff6">
    <w:name w:val="Не вступил в силу"/>
    <w:qFormat/>
    <w:rPr>
      <w:b/>
      <w:color w:val="000000"/>
      <w:shd w:val="clear" w:color="auto" w:fill="D8EDE8"/>
    </w:rPr>
  </w:style>
  <w:style w:type="character" w:customStyle="1" w:styleId="aff7">
    <w:name w:val="Опечатки"/>
    <w:qFormat/>
    <w:rPr>
      <w:color w:val="FF0000"/>
    </w:rPr>
  </w:style>
  <w:style w:type="character" w:customStyle="1" w:styleId="aff8">
    <w:name w:val="Продолжение ссылки"/>
    <w:qFormat/>
  </w:style>
  <w:style w:type="character" w:customStyle="1" w:styleId="aff9">
    <w:name w:val="Сравнение редакций"/>
    <w:qFormat/>
    <w:rPr>
      <w:b/>
      <w:color w:val="26282F"/>
    </w:rPr>
  </w:style>
  <w:style w:type="character" w:customStyle="1" w:styleId="affa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b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c">
    <w:name w:val="Ссылка на утративший силу документ"/>
    <w:qFormat/>
    <w:rPr>
      <w:b/>
      <w:color w:val="749232"/>
    </w:rPr>
  </w:style>
  <w:style w:type="character" w:customStyle="1" w:styleId="affd">
    <w:name w:val="Утратил силу"/>
    <w:qFormat/>
    <w:rPr>
      <w:b/>
      <w:strike/>
      <w:color w:val="666600"/>
    </w:rPr>
  </w:style>
  <w:style w:type="character" w:customStyle="1" w:styleId="19">
    <w:name w:val="Знак примечания1"/>
    <w:qFormat/>
    <w:rPr>
      <w:rFonts w:cs="Times New Roman"/>
      <w:sz w:val="16"/>
    </w:rPr>
  </w:style>
  <w:style w:type="character" w:customStyle="1" w:styleId="af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afff">
    <w:name w:val="Символ концевой сноски"/>
    <w:qFormat/>
    <w:rPr>
      <w:rFonts w:cs="Times New Roman"/>
      <w:vertAlign w:val="superscript"/>
    </w:rPr>
  </w:style>
  <w:style w:type="character" w:customStyle="1" w:styleId="afff0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f1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f2">
    <w:name w:val="Strong"/>
    <w:qFormat/>
    <w:rPr>
      <w:b/>
      <w:bCs/>
    </w:rPr>
  </w:style>
  <w:style w:type="character" w:styleId="afff3">
    <w:name w:val="FollowedHyperlink"/>
    <w:rPr>
      <w:color w:val="0000FF"/>
      <w:u w:val="single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a"/>
    <w:next w:val="afff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f4">
    <w:name w:val="Body Text"/>
    <w:basedOn w:val="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fff5">
    <w:name w:val="List"/>
    <w:basedOn w:val="afff4"/>
    <w:rPr>
      <w:rFonts w:cs="Lucida Sans"/>
    </w:rPr>
  </w:style>
  <w:style w:type="paragraph" w:styleId="afff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a">
    <w:name w:val="Указатель1"/>
    <w:basedOn w:val="a"/>
    <w:qFormat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pPr>
      <w:spacing w:after="0" w:line="240" w:lineRule="auto"/>
      <w:ind w:right="-57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ff7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ff8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fff9">
    <w:name w:val="footnote text"/>
    <w:basedOn w:val="a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27">
    <w:name w:val="List Bulle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b">
    <w:name w:val="toc 1"/>
    <w:basedOn w:val="a"/>
    <w:next w:val="a"/>
    <w:pPr>
      <w:spacing w:before="240" w:after="120" w:line="240" w:lineRule="auto"/>
    </w:pPr>
    <w:rPr>
      <w:b/>
      <w:bCs/>
      <w:sz w:val="20"/>
      <w:szCs w:val="20"/>
    </w:rPr>
  </w:style>
  <w:style w:type="paragraph" w:styleId="28">
    <w:name w:val="toc 2"/>
    <w:basedOn w:val="a"/>
    <w:next w:val="a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33">
    <w:name w:val="toc 3"/>
    <w:basedOn w:val="a"/>
    <w:next w:val="a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afff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c">
    <w:name w:val="Текст примечания1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b">
    <w:name w:val="annotation subject"/>
    <w:basedOn w:val="1c"/>
    <w:next w:val="1c"/>
    <w:qFormat/>
    <w:rPr>
      <w:rFonts w:ascii="Times New Roman" w:hAnsi="Times New Roman" w:cs="Times New Roman"/>
      <w:b/>
      <w:bCs/>
    </w:rPr>
  </w:style>
  <w:style w:type="paragraph" w:customStyle="1" w:styleId="211">
    <w:name w:val="Основной текст с отступом 21"/>
    <w:basedOn w:val="a"/>
    <w:qFormat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ffc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d">
    <w:name w:val="Внимание: криминал!!"/>
    <w:basedOn w:val="afffc"/>
    <w:next w:val="a"/>
    <w:qFormat/>
  </w:style>
  <w:style w:type="paragraph" w:customStyle="1" w:styleId="afffe">
    <w:name w:val="Внимание: недобросовестность!"/>
    <w:basedOn w:val="afffc"/>
    <w:next w:val="a"/>
    <w:qFormat/>
  </w:style>
  <w:style w:type="paragraph" w:customStyle="1" w:styleId="affff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ff0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0"/>
    <w:next w:val="a"/>
    <w:qFormat/>
    <w:rPr>
      <w:b/>
      <w:bCs/>
      <w:color w:val="0058A9"/>
      <w:shd w:val="clear" w:color="auto" w:fill="ECE9D8"/>
    </w:rPr>
  </w:style>
  <w:style w:type="paragraph" w:customStyle="1" w:styleId="affff1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f3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affff4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ff6">
    <w:name w:val="Заголовок ЭР (правое окно)"/>
    <w:basedOn w:val="affff5"/>
    <w:next w:val="a"/>
    <w:qFormat/>
    <w:pPr>
      <w:spacing w:after="0"/>
      <w:jc w:val="left"/>
    </w:pPr>
  </w:style>
  <w:style w:type="paragraph" w:customStyle="1" w:styleId="affff7">
    <w:name w:val="Интерактивный заголовок"/>
    <w:basedOn w:val="1d"/>
    <w:next w:val="a"/>
    <w:qFormat/>
    <w:rPr>
      <w:u w:val="single"/>
    </w:rPr>
  </w:style>
  <w:style w:type="paragraph" w:customStyle="1" w:styleId="affff8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f9">
    <w:name w:val="Информация об изменениях"/>
    <w:basedOn w:val="affff8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a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fb">
    <w:name w:val="Комментарий"/>
    <w:basedOn w:val="affffa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"/>
    <w:qFormat/>
    <w:rPr>
      <w:i/>
      <w:iCs/>
    </w:rPr>
  </w:style>
  <w:style w:type="paragraph" w:customStyle="1" w:styleId="affffd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e">
    <w:name w:val="Колонтитул (левый)"/>
    <w:basedOn w:val="affffd"/>
    <w:next w:val="a"/>
    <w:qFormat/>
    <w:rPr>
      <w:sz w:val="14"/>
      <w:szCs w:val="14"/>
    </w:rPr>
  </w:style>
  <w:style w:type="paragraph" w:customStyle="1" w:styleId="afffff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f0">
    <w:name w:val="Колонтитул (правый)"/>
    <w:basedOn w:val="afffff"/>
    <w:next w:val="a"/>
    <w:qFormat/>
    <w:rPr>
      <w:sz w:val="14"/>
      <w:szCs w:val="14"/>
    </w:rPr>
  </w:style>
  <w:style w:type="paragraph" w:customStyle="1" w:styleId="afffff1">
    <w:name w:val="Комментарий пользователя"/>
    <w:basedOn w:val="affffb"/>
    <w:next w:val="a"/>
    <w:qFormat/>
    <w:pPr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c"/>
    <w:next w:val="a"/>
    <w:qFormat/>
  </w:style>
  <w:style w:type="paragraph" w:customStyle="1" w:styleId="afffff3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4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paragraph" w:customStyle="1" w:styleId="afffff5">
    <w:name w:val="Необходимые документы"/>
    <w:basedOn w:val="afffc"/>
    <w:next w:val="a"/>
    <w:qFormat/>
    <w:pPr>
      <w:ind w:firstLine="118"/>
    </w:pPr>
  </w:style>
  <w:style w:type="paragraph" w:customStyle="1" w:styleId="afffff6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7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8">
    <w:name w:val="Оглавление"/>
    <w:basedOn w:val="afffff7"/>
    <w:next w:val="a"/>
    <w:qFormat/>
    <w:pPr>
      <w:ind w:left="140"/>
    </w:pPr>
  </w:style>
  <w:style w:type="paragraph" w:customStyle="1" w:styleId="afffff9">
    <w:name w:val="Переменная часть"/>
    <w:basedOn w:val="affff0"/>
    <w:next w:val="a"/>
    <w:qFormat/>
    <w:rPr>
      <w:sz w:val="18"/>
      <w:szCs w:val="18"/>
    </w:rPr>
  </w:style>
  <w:style w:type="paragraph" w:customStyle="1" w:styleId="afffffa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fb">
    <w:name w:val="Подзаголовок для информации об изменениях"/>
    <w:basedOn w:val="affff8"/>
    <w:next w:val="a"/>
    <w:qFormat/>
    <w:rPr>
      <w:b/>
      <w:bCs/>
    </w:rPr>
  </w:style>
  <w:style w:type="paragraph" w:customStyle="1" w:styleId="afffffc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d">
    <w:name w:val="Постоянная часть"/>
    <w:basedOn w:val="affff0"/>
    <w:next w:val="a"/>
    <w:qFormat/>
    <w:rPr>
      <w:sz w:val="20"/>
      <w:szCs w:val="20"/>
    </w:rPr>
  </w:style>
  <w:style w:type="paragraph" w:customStyle="1" w:styleId="afffffe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">
    <w:name w:val="Пример."/>
    <w:basedOn w:val="afffc"/>
    <w:next w:val="a"/>
    <w:qFormat/>
  </w:style>
  <w:style w:type="paragraph" w:customStyle="1" w:styleId="affffff0">
    <w:name w:val="Примечание."/>
    <w:basedOn w:val="afffc"/>
    <w:next w:val="a"/>
    <w:qFormat/>
  </w:style>
  <w:style w:type="paragraph" w:customStyle="1" w:styleId="affffff1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f2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f3">
    <w:name w:val="Текст в таблице"/>
    <w:basedOn w:val="afffff6"/>
    <w:next w:val="a"/>
    <w:qFormat/>
    <w:pPr>
      <w:ind w:firstLine="500"/>
    </w:pPr>
  </w:style>
  <w:style w:type="paragraph" w:customStyle="1" w:styleId="affffff4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f5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paragraph" w:customStyle="1" w:styleId="affffff6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43">
    <w:name w:val="toc 4"/>
    <w:basedOn w:val="a"/>
    <w:next w:val="a"/>
    <w:pPr>
      <w:spacing w:after="0" w:line="240" w:lineRule="auto"/>
      <w:ind w:left="720"/>
    </w:pPr>
    <w:rPr>
      <w:sz w:val="20"/>
      <w:szCs w:val="20"/>
    </w:rPr>
  </w:style>
  <w:style w:type="paragraph" w:styleId="52">
    <w:name w:val="toc 5"/>
    <w:basedOn w:val="a"/>
    <w:next w:val="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 w:cs="Times New Roman"/>
    </w:rPr>
  </w:style>
  <w:style w:type="paragraph" w:customStyle="1" w:styleId="affffff8">
    <w:name w:val="Содержимое таблицы"/>
    <w:basedOn w:val="a"/>
    <w:qFormat/>
    <w:pPr>
      <w:widowControl w:val="0"/>
      <w:suppressLineNumbers/>
    </w:pPr>
  </w:style>
  <w:style w:type="paragraph" w:customStyle="1" w:styleId="affffff9">
    <w:name w:val="Заголовок таблицы"/>
    <w:basedOn w:val="affffff8"/>
    <w:qFormat/>
    <w:pPr>
      <w:jc w:val="center"/>
    </w:pPr>
    <w:rPr>
      <w:b/>
      <w:bCs/>
    </w:rPr>
  </w:style>
  <w:style w:type="paragraph" w:customStyle="1" w:styleId="affffffa">
    <w:name w:val="Содержимое врезки"/>
    <w:basedOn w:val="a"/>
    <w:qFormat/>
  </w:style>
  <w:style w:type="paragraph" w:styleId="affffffb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chs.gov.ru/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bzhde.ru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trudkodek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hrprom.pano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udohrana.ru/" TargetMode="External"/><Relationship Id="rId10" Type="http://schemas.openxmlformats.org/officeDocument/2006/relationships/hyperlink" Target="http://e.otrud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magbvt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3272</Words>
  <Characters>18654</Characters>
  <Application>Microsoft Office Word</Application>
  <DocSecurity>0</DocSecurity>
  <Lines>155</Lines>
  <Paragraphs>43</Paragraphs>
  <ScaleCrop>false</ScaleCrop>
  <Company/>
  <LinksUpToDate>false</LinksUpToDate>
  <CharactersWithSpaces>21883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3-19_admin</cp:lastModifiedBy>
  <cp:revision>139</cp:revision>
  <dcterms:created xsi:type="dcterms:W3CDTF">1995-11-21T17:41:00Z</dcterms:created>
  <dcterms:modified xsi:type="dcterms:W3CDTF">2024-05-03T09:12:00Z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